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C2EA" w14:textId="77777777" w:rsidR="00AA04F7" w:rsidRPr="005275D9" w:rsidRDefault="00AA04F7" w:rsidP="00AA04F7">
      <w:pPr>
        <w:autoSpaceDE w:val="0"/>
        <w:autoSpaceDN w:val="0"/>
        <w:adjustRightInd w:val="0"/>
        <w:spacing w:line="240" w:lineRule="auto"/>
        <w:rPr>
          <w:rFonts w:asciiTheme="minorHAnsi" w:hAnsiTheme="minorHAnsi" w:cs="PoynterGothicTextCond-Bold"/>
          <w:b/>
          <w:bCs/>
          <w:noProof w:val="0"/>
          <w:color w:val="auto"/>
          <w:szCs w:val="20"/>
          <w:lang w:eastAsia="en-US"/>
        </w:rPr>
      </w:pPr>
      <w:r w:rsidRPr="005275D9">
        <w:rPr>
          <w:rFonts w:asciiTheme="minorHAnsi" w:hAnsiTheme="minorHAnsi" w:cs="PoynterGothicTextCond-Bold"/>
          <w:b/>
          <w:bCs/>
          <w:noProof w:val="0"/>
          <w:color w:val="auto"/>
          <w:szCs w:val="20"/>
          <w:lang w:eastAsia="en-US"/>
        </w:rPr>
        <w:t>Lähteet</w:t>
      </w:r>
    </w:p>
    <w:p w14:paraId="077E611B" w14:textId="77777777" w:rsidR="00AA04F7" w:rsidRPr="005275D9" w:rsidRDefault="00AA04F7" w:rsidP="00AA04F7">
      <w:pPr>
        <w:autoSpaceDE w:val="0"/>
        <w:autoSpaceDN w:val="0"/>
        <w:adjustRightInd w:val="0"/>
        <w:spacing w:line="240" w:lineRule="auto"/>
        <w:rPr>
          <w:rFonts w:asciiTheme="minorHAnsi" w:hAnsiTheme="minorHAnsi" w:cs="PoynterGothicTextCond-Bold"/>
          <w:bCs/>
          <w:noProof w:val="0"/>
          <w:color w:val="auto"/>
          <w:szCs w:val="20"/>
          <w:lang w:eastAsia="en-US"/>
        </w:rPr>
      </w:pPr>
    </w:p>
    <w:p w14:paraId="165FF0F9" w14:textId="638A3502" w:rsidR="00AA04F7" w:rsidRPr="005275D9" w:rsidRDefault="00AA04F7" w:rsidP="00AA04F7">
      <w:pPr>
        <w:autoSpaceDE w:val="0"/>
        <w:autoSpaceDN w:val="0"/>
        <w:adjustRightInd w:val="0"/>
        <w:spacing w:line="240" w:lineRule="auto"/>
        <w:rPr>
          <w:rStyle w:val="Voimakas"/>
          <w:rFonts w:asciiTheme="minorHAnsi" w:hAnsiTheme="minorHAnsi"/>
          <w:b w:val="0"/>
          <w:szCs w:val="20"/>
        </w:rPr>
      </w:pPr>
      <w:r w:rsidRPr="005275D9">
        <w:rPr>
          <w:rFonts w:asciiTheme="minorHAnsi" w:hAnsiTheme="minorHAnsi" w:cs="PoynterGothicTextCond-Bold"/>
          <w:bCs/>
          <w:noProof w:val="0"/>
          <w:color w:val="auto"/>
          <w:szCs w:val="20"/>
          <w:lang w:eastAsia="en-US"/>
        </w:rPr>
        <w:t>Appelqvist-Schmidlechner K, Tuisku K, Tamminen N, Nordling E &amp; Solin P</w:t>
      </w:r>
      <w:r w:rsidR="005275D9">
        <w:rPr>
          <w:rFonts w:asciiTheme="minorHAnsi" w:hAnsiTheme="minorHAnsi" w:cs="PoynterGothicTextCond-Bold"/>
          <w:bCs/>
          <w:noProof w:val="0"/>
          <w:color w:val="auto"/>
          <w:szCs w:val="20"/>
          <w:lang w:eastAsia="en-US"/>
        </w:rPr>
        <w:t>.</w:t>
      </w:r>
      <w:r w:rsidRPr="005275D9">
        <w:rPr>
          <w:rFonts w:asciiTheme="minorHAnsi" w:hAnsiTheme="minorHAnsi" w:cs="PoynterGothicTextCond-Bold"/>
          <w:bCs/>
          <w:noProof w:val="0"/>
          <w:color w:val="auto"/>
          <w:szCs w:val="20"/>
          <w:lang w:eastAsia="en-US"/>
        </w:rPr>
        <w:t xml:space="preserve"> 2016. Mitä on positiivinen mielenterveys ja miten sitä m</w:t>
      </w:r>
      <w:r w:rsidR="005275D9">
        <w:rPr>
          <w:rFonts w:asciiTheme="minorHAnsi" w:hAnsiTheme="minorHAnsi" w:cs="PoynterGothicTextCond-Bold"/>
          <w:bCs/>
          <w:noProof w:val="0"/>
          <w:color w:val="auto"/>
          <w:szCs w:val="20"/>
          <w:lang w:eastAsia="en-US"/>
        </w:rPr>
        <w:t>itataan? Suomen lääkärilehti 24</w:t>
      </w:r>
      <w:r w:rsidR="00294AFD">
        <w:rPr>
          <w:rFonts w:asciiTheme="minorHAnsi" w:hAnsiTheme="minorHAnsi" w:cs="PoynterGothicTextCond-Bold"/>
          <w:bCs/>
          <w:noProof w:val="0"/>
          <w:color w:val="auto"/>
          <w:szCs w:val="20"/>
          <w:lang w:eastAsia="en-US"/>
        </w:rPr>
        <w:t>.</w:t>
      </w:r>
    </w:p>
    <w:p w14:paraId="79AC41B7" w14:textId="77777777" w:rsidR="00AA04F7" w:rsidRPr="005275D9" w:rsidRDefault="00AA04F7" w:rsidP="00AA04F7">
      <w:pPr>
        <w:spacing w:line="240" w:lineRule="auto"/>
        <w:rPr>
          <w:rStyle w:val="Voimakas"/>
          <w:rFonts w:asciiTheme="minorHAnsi" w:hAnsiTheme="minorHAnsi" w:cs="Arial"/>
          <w:b w:val="0"/>
          <w:color w:val="auto"/>
          <w:szCs w:val="20"/>
        </w:rPr>
      </w:pPr>
    </w:p>
    <w:p w14:paraId="606211B3" w14:textId="493D4381" w:rsidR="00AA04F7" w:rsidRPr="00294AFD" w:rsidRDefault="005275D9" w:rsidP="00AA04F7">
      <w:pPr>
        <w:spacing w:line="240" w:lineRule="auto"/>
        <w:rPr>
          <w:rStyle w:val="Voimakas"/>
          <w:rFonts w:asciiTheme="minorHAnsi" w:hAnsiTheme="minorHAnsi" w:cs="Arial"/>
          <w:b w:val="0"/>
          <w:color w:val="auto"/>
          <w:szCs w:val="20"/>
        </w:rPr>
      </w:pPr>
      <w:r>
        <w:rPr>
          <w:rStyle w:val="Voimakas"/>
          <w:rFonts w:asciiTheme="minorHAnsi" w:hAnsiTheme="minorHAnsi" w:cs="Arial"/>
          <w:b w:val="0"/>
          <w:color w:val="auto"/>
          <w:szCs w:val="20"/>
          <w:lang w:val="en-US"/>
        </w:rPr>
        <w:t>Berry J &amp;  Sam D. 2006</w:t>
      </w:r>
      <w:r w:rsidR="00AA04F7" w:rsidRPr="005275D9">
        <w:rPr>
          <w:rStyle w:val="Voimakas"/>
          <w:rFonts w:asciiTheme="minorHAnsi" w:hAnsiTheme="minorHAnsi" w:cs="Arial"/>
          <w:b w:val="0"/>
          <w:color w:val="auto"/>
          <w:szCs w:val="20"/>
          <w:lang w:val="en-US"/>
        </w:rPr>
        <w:t xml:space="preserve">. The Cambridge Handbook of Acculturation Psychology. </w:t>
      </w:r>
      <w:r w:rsidR="00AA04F7" w:rsidRPr="00AE51BA">
        <w:rPr>
          <w:rStyle w:val="Voimakas"/>
          <w:rFonts w:asciiTheme="minorHAnsi" w:hAnsiTheme="minorHAnsi" w:cs="Arial"/>
          <w:b w:val="0"/>
          <w:color w:val="auto"/>
          <w:szCs w:val="20"/>
        </w:rPr>
        <w:t>Cambridge University Press, Cambridge.</w:t>
      </w:r>
      <w:r w:rsidRPr="00AE51BA">
        <w:rPr>
          <w:rStyle w:val="Voimakas"/>
          <w:rFonts w:asciiTheme="minorHAnsi" w:hAnsiTheme="minorHAnsi" w:cs="Arial"/>
          <w:b w:val="0"/>
          <w:color w:val="auto"/>
          <w:szCs w:val="20"/>
        </w:rPr>
        <w:t xml:space="preserve"> </w:t>
      </w:r>
    </w:p>
    <w:p w14:paraId="2D4DE28F" w14:textId="77777777" w:rsidR="00AA04F7" w:rsidRPr="00294AFD" w:rsidRDefault="00AA04F7" w:rsidP="00AA04F7">
      <w:pPr>
        <w:spacing w:line="240" w:lineRule="auto"/>
        <w:rPr>
          <w:rStyle w:val="Voimakas"/>
          <w:rFonts w:asciiTheme="minorHAnsi" w:hAnsiTheme="minorHAnsi" w:cs="Arial"/>
          <w:b w:val="0"/>
          <w:color w:val="auto"/>
          <w:szCs w:val="20"/>
        </w:rPr>
      </w:pPr>
    </w:p>
    <w:p w14:paraId="1FF95C52" w14:textId="22955DDC" w:rsidR="00AA04F7" w:rsidRPr="005275D9" w:rsidRDefault="00AA04F7" w:rsidP="00AA04F7">
      <w:pPr>
        <w:spacing w:line="240" w:lineRule="auto"/>
        <w:rPr>
          <w:rStyle w:val="Voimakas"/>
          <w:rFonts w:asciiTheme="minorHAnsi" w:hAnsiTheme="minorHAnsi" w:cs="Arial"/>
          <w:b w:val="0"/>
          <w:color w:val="auto"/>
          <w:szCs w:val="20"/>
        </w:rPr>
      </w:pPr>
      <w:r w:rsidRPr="005275D9">
        <w:rPr>
          <w:rStyle w:val="Voimakas"/>
          <w:rFonts w:asciiTheme="minorHAnsi" w:hAnsiTheme="minorHAnsi" w:cs="Arial"/>
          <w:b w:val="0"/>
          <w:color w:val="auto"/>
          <w:szCs w:val="20"/>
        </w:rPr>
        <w:t>Castaneda A, Mäki-Opas J, Jokela S, Kivi N, Lähteenmäki M, Miettinen T, Nieminen S, Santalaht</w:t>
      </w:r>
      <w:r w:rsidR="005275D9">
        <w:rPr>
          <w:rStyle w:val="Voimakas"/>
          <w:rFonts w:asciiTheme="minorHAnsi" w:hAnsiTheme="minorHAnsi" w:cs="Arial"/>
          <w:b w:val="0"/>
          <w:color w:val="auto"/>
          <w:szCs w:val="20"/>
        </w:rPr>
        <w:t xml:space="preserve">i. </w:t>
      </w:r>
      <w:r w:rsidRPr="005275D9">
        <w:rPr>
          <w:rStyle w:val="Voimakas"/>
          <w:rFonts w:asciiTheme="minorHAnsi" w:hAnsiTheme="minorHAnsi" w:cs="Arial"/>
          <w:b w:val="0"/>
          <w:color w:val="auto"/>
          <w:szCs w:val="20"/>
        </w:rPr>
        <w:t>2018. Pakolaisten mielenterveyden tukeminen Suomessa. PALOMA käsik</w:t>
      </w:r>
      <w:r w:rsidR="00940680">
        <w:rPr>
          <w:rStyle w:val="Voimakas"/>
          <w:rFonts w:asciiTheme="minorHAnsi" w:hAnsiTheme="minorHAnsi" w:cs="Arial"/>
          <w:b w:val="0"/>
          <w:color w:val="auto"/>
          <w:szCs w:val="20"/>
        </w:rPr>
        <w:t xml:space="preserve">irja. Terveyden ja hyvinvoinnin laitos (THL), </w:t>
      </w:r>
      <w:r w:rsidR="00E852BD">
        <w:rPr>
          <w:rStyle w:val="Voimakas"/>
          <w:rFonts w:asciiTheme="minorHAnsi" w:hAnsiTheme="minorHAnsi" w:cs="Arial"/>
          <w:b w:val="0"/>
          <w:color w:val="auto"/>
          <w:szCs w:val="20"/>
        </w:rPr>
        <w:t>Ohjaus</w:t>
      </w:r>
      <w:r w:rsidR="006E2253">
        <w:rPr>
          <w:rStyle w:val="Voimakas"/>
          <w:rFonts w:asciiTheme="minorHAnsi" w:hAnsiTheme="minorHAnsi" w:cs="Arial"/>
          <w:b w:val="0"/>
          <w:color w:val="auto"/>
          <w:szCs w:val="20"/>
        </w:rPr>
        <w:t xml:space="preserve"> 5/2018. </w:t>
      </w:r>
      <w:r w:rsidR="00E852BD">
        <w:rPr>
          <w:rStyle w:val="Voimakas"/>
          <w:rFonts w:asciiTheme="minorHAnsi" w:hAnsiTheme="minorHAnsi" w:cs="Arial"/>
          <w:b w:val="0"/>
          <w:color w:val="auto"/>
          <w:szCs w:val="20"/>
        </w:rPr>
        <w:t xml:space="preserve">Juvenes Print – Suomen Yliopistopaino Oy, </w:t>
      </w:r>
      <w:r w:rsidRPr="005275D9">
        <w:rPr>
          <w:rStyle w:val="Voimakas"/>
          <w:rFonts w:asciiTheme="minorHAnsi" w:hAnsiTheme="minorHAnsi" w:cs="Arial"/>
          <w:b w:val="0"/>
          <w:color w:val="auto"/>
          <w:szCs w:val="20"/>
        </w:rPr>
        <w:t xml:space="preserve">Helsinki. </w:t>
      </w:r>
    </w:p>
    <w:p w14:paraId="3C577D7F" w14:textId="77777777" w:rsidR="00AA04F7" w:rsidRPr="005275D9" w:rsidRDefault="00AA04F7" w:rsidP="00AA04F7">
      <w:pPr>
        <w:spacing w:line="240" w:lineRule="auto"/>
        <w:rPr>
          <w:rStyle w:val="Voimakas"/>
          <w:rFonts w:asciiTheme="minorHAnsi" w:hAnsiTheme="minorHAnsi" w:cs="Arial"/>
          <w:b w:val="0"/>
          <w:color w:val="auto"/>
          <w:szCs w:val="20"/>
        </w:rPr>
      </w:pPr>
    </w:p>
    <w:p w14:paraId="3BA800AD" w14:textId="0D185BE6" w:rsidR="00AA04F7" w:rsidRPr="00AE51BA" w:rsidRDefault="00AA04F7" w:rsidP="00AA04F7">
      <w:pPr>
        <w:rPr>
          <w:rFonts w:hint="eastAsia"/>
          <w:szCs w:val="20"/>
        </w:rPr>
      </w:pPr>
      <w:r w:rsidRPr="005275D9">
        <w:rPr>
          <w:rFonts w:asciiTheme="minorHAnsi" w:hAnsiTheme="minorHAnsi"/>
          <w:szCs w:val="20"/>
        </w:rPr>
        <w:t>Castaneda A</w:t>
      </w:r>
      <w:r w:rsidR="00D434CE">
        <w:rPr>
          <w:rFonts w:asciiTheme="minorHAnsi" w:hAnsiTheme="minorHAnsi"/>
          <w:szCs w:val="20"/>
        </w:rPr>
        <w:t>.E</w:t>
      </w:r>
      <w:r w:rsidRPr="005275D9">
        <w:rPr>
          <w:rFonts w:asciiTheme="minorHAnsi" w:hAnsiTheme="minorHAnsi"/>
          <w:szCs w:val="20"/>
        </w:rPr>
        <w:t>, Cilenti K, Mäki-</w:t>
      </w:r>
      <w:r w:rsidR="005275D9">
        <w:rPr>
          <w:rFonts w:asciiTheme="minorHAnsi" w:hAnsiTheme="minorHAnsi"/>
          <w:szCs w:val="20"/>
        </w:rPr>
        <w:t xml:space="preserve">Opas J, Abdulhamed R &amp; Garoff F. </w:t>
      </w:r>
      <w:r w:rsidRPr="005275D9">
        <w:rPr>
          <w:rFonts w:asciiTheme="minorHAnsi" w:hAnsiTheme="minorHAnsi"/>
          <w:szCs w:val="20"/>
        </w:rPr>
        <w:t>2020. Psyykkinen hyvinvointi. Teoksessa Kuusio H, Seppänen A, Jokela S, Somersalo L, Lilja E (toim.)</w:t>
      </w:r>
      <w:r w:rsidR="005275D9">
        <w:rPr>
          <w:rFonts w:asciiTheme="minorHAnsi" w:hAnsiTheme="minorHAnsi"/>
          <w:szCs w:val="20"/>
        </w:rPr>
        <w:t xml:space="preserve">: </w:t>
      </w:r>
      <w:r w:rsidRPr="005275D9">
        <w:rPr>
          <w:rFonts w:asciiTheme="minorHAnsi" w:hAnsiTheme="minorHAnsi"/>
          <w:szCs w:val="20"/>
        </w:rPr>
        <w:t xml:space="preserve"> Ulkomaalaistaustaisten terveys ja hyvinvointi Suomessa – FinMonik-tutkimus 2018–2019. Terveyden ja hyvinvoinnin lait</w:t>
      </w:r>
      <w:r w:rsidR="00767017">
        <w:rPr>
          <w:rFonts w:asciiTheme="minorHAnsi" w:hAnsiTheme="minorHAnsi"/>
          <w:szCs w:val="20"/>
        </w:rPr>
        <w:t>os (THL). Raportti 1/2020. PunaM</w:t>
      </w:r>
      <w:r w:rsidRPr="005275D9">
        <w:rPr>
          <w:rFonts w:asciiTheme="minorHAnsi" w:hAnsiTheme="minorHAnsi"/>
          <w:szCs w:val="20"/>
        </w:rPr>
        <w:t>usta Oy, Helsinki.</w:t>
      </w:r>
    </w:p>
    <w:p w14:paraId="372EC0FE" w14:textId="77777777" w:rsidR="00AA04F7" w:rsidRPr="00767017" w:rsidRDefault="00AA04F7" w:rsidP="00AA04F7">
      <w:pPr>
        <w:rPr>
          <w:rFonts w:asciiTheme="minorHAnsi" w:hAnsiTheme="minorHAnsi"/>
          <w:szCs w:val="20"/>
        </w:rPr>
      </w:pPr>
    </w:p>
    <w:p w14:paraId="17AEA971" w14:textId="68464F66" w:rsidR="00AA04F7" w:rsidRPr="005275D9" w:rsidRDefault="00AA04F7" w:rsidP="00AA04F7">
      <w:pPr>
        <w:rPr>
          <w:rFonts w:asciiTheme="minorHAnsi" w:hAnsiTheme="minorHAnsi"/>
          <w:szCs w:val="20"/>
          <w:lang w:val="en-US"/>
        </w:rPr>
      </w:pPr>
      <w:r w:rsidRPr="00767017">
        <w:rPr>
          <w:rFonts w:asciiTheme="minorHAnsi" w:hAnsiTheme="minorHAnsi"/>
          <w:szCs w:val="20"/>
        </w:rPr>
        <w:t>Hou W.K, Liua H, Lianga L, Hob J, Kimc H, Seongc E, Bonann</w:t>
      </w:r>
      <w:r w:rsidR="006D4A79" w:rsidRPr="00767017">
        <w:rPr>
          <w:rFonts w:asciiTheme="minorHAnsi" w:hAnsiTheme="minorHAnsi"/>
          <w:szCs w:val="20"/>
        </w:rPr>
        <w:t>oc G.A, Hobfolld S &amp; Halle B.</w:t>
      </w:r>
      <w:r w:rsidRPr="00767017">
        <w:rPr>
          <w:rFonts w:asciiTheme="minorHAnsi" w:hAnsiTheme="minorHAnsi"/>
          <w:szCs w:val="20"/>
        </w:rPr>
        <w:t xml:space="preserve"> 2020. </w:t>
      </w:r>
      <w:r w:rsidRPr="005275D9">
        <w:rPr>
          <w:rFonts w:asciiTheme="minorHAnsi" w:hAnsiTheme="minorHAnsi"/>
          <w:szCs w:val="20"/>
          <w:lang w:val="en-US"/>
        </w:rPr>
        <w:t>Everyday life experiences and mental health among conflict-affected forced migrants: A meta-analysis. Journal o</w:t>
      </w:r>
      <w:r w:rsidR="008515E9">
        <w:rPr>
          <w:rFonts w:asciiTheme="minorHAnsi" w:hAnsiTheme="minorHAnsi"/>
          <w:szCs w:val="20"/>
          <w:lang w:val="en-US"/>
        </w:rPr>
        <w:t xml:space="preserve">f Affective Disorders 264. </w:t>
      </w:r>
    </w:p>
    <w:p w14:paraId="22A70D5F" w14:textId="77777777" w:rsidR="00AA04F7" w:rsidRPr="005275D9" w:rsidRDefault="00AA04F7" w:rsidP="00AA04F7">
      <w:pPr>
        <w:rPr>
          <w:rFonts w:asciiTheme="minorHAnsi" w:hAnsiTheme="minorHAnsi"/>
          <w:szCs w:val="20"/>
          <w:lang w:val="en-US"/>
        </w:rPr>
      </w:pPr>
    </w:p>
    <w:p w14:paraId="35B56458" w14:textId="7A8A330F" w:rsidR="00AA04F7" w:rsidRPr="007A63D1" w:rsidRDefault="00D434CE" w:rsidP="00AA04F7">
      <w:p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Im H, Rodriguez C &amp; Grumbine J.</w:t>
      </w:r>
      <w:r w:rsidR="00AA04F7" w:rsidRPr="005275D9">
        <w:rPr>
          <w:rFonts w:asciiTheme="minorHAnsi" w:hAnsiTheme="minorHAnsi"/>
          <w:szCs w:val="20"/>
          <w:lang w:val="en-US"/>
        </w:rPr>
        <w:t>M 2020. A Multitier Model of Refugee Mental Health and Psychosocial Support in Resettlemnt: Toward Trauma-Informed and Culture-Informed Systems of Care. Psychological Servic</w:t>
      </w:r>
      <w:r w:rsidR="007A63D1">
        <w:rPr>
          <w:rFonts w:asciiTheme="minorHAnsi" w:hAnsiTheme="minorHAnsi"/>
          <w:szCs w:val="20"/>
          <w:lang w:val="en-US"/>
        </w:rPr>
        <w:t xml:space="preserve">es. </w:t>
      </w:r>
      <w:r w:rsidR="00A21996" w:rsidRPr="00A21996">
        <w:rPr>
          <w:rFonts w:asciiTheme="minorHAnsi" w:hAnsiTheme="minorHAnsi" w:hint="eastAsia"/>
          <w:szCs w:val="20"/>
          <w:lang w:val="en-US"/>
        </w:rPr>
        <w:t>https://doi.org/10.1037/ser0000412</w:t>
      </w:r>
    </w:p>
    <w:p w14:paraId="0AD74922" w14:textId="77777777" w:rsidR="00AA04F7" w:rsidRPr="00AE51BA" w:rsidRDefault="00AA04F7" w:rsidP="00AA04F7">
      <w:pPr>
        <w:rPr>
          <w:rFonts w:asciiTheme="minorHAnsi" w:hAnsiTheme="minorHAnsi"/>
          <w:szCs w:val="20"/>
          <w:lang w:val="en-US"/>
        </w:rPr>
      </w:pPr>
    </w:p>
    <w:p w14:paraId="001D4392" w14:textId="60690589" w:rsidR="00AA04F7" w:rsidRPr="005275D9" w:rsidRDefault="00AA04F7" w:rsidP="00AA04F7">
      <w:pPr>
        <w:rPr>
          <w:rFonts w:asciiTheme="minorHAnsi" w:hAnsiTheme="minorHAnsi"/>
          <w:szCs w:val="20"/>
        </w:rPr>
      </w:pPr>
      <w:r w:rsidRPr="00AE51BA">
        <w:rPr>
          <w:rFonts w:asciiTheme="minorHAnsi" w:hAnsiTheme="minorHAnsi"/>
          <w:szCs w:val="20"/>
          <w:lang w:val="en-US"/>
        </w:rPr>
        <w:t xml:space="preserve">Laatikainen T, Skogberg N, Koponen P &amp; Koskinen S 2020. </w:t>
      </w:r>
      <w:r w:rsidRPr="005275D9">
        <w:rPr>
          <w:rFonts w:asciiTheme="minorHAnsi" w:hAnsiTheme="minorHAnsi"/>
          <w:szCs w:val="20"/>
        </w:rPr>
        <w:t>Koettu terveys ja pitkäaikaissairaudet. Teoksessa Kuusio H, Seppänen A, Jokela S, Somersalo L, Lilja E (toim.)</w:t>
      </w:r>
      <w:r w:rsidR="006D4A79">
        <w:rPr>
          <w:rFonts w:asciiTheme="minorHAnsi" w:hAnsiTheme="minorHAnsi"/>
          <w:szCs w:val="20"/>
        </w:rPr>
        <w:t>:</w:t>
      </w:r>
      <w:r w:rsidRPr="005275D9">
        <w:rPr>
          <w:rFonts w:asciiTheme="minorHAnsi" w:hAnsiTheme="minorHAnsi"/>
          <w:szCs w:val="20"/>
        </w:rPr>
        <w:t xml:space="preserve"> Ulkomaalaistaustaisten terveys ja hyvinvointi Suomessa – FinMonik-tutkimus 2018–2019. Terveyden ja hyvinvoinnin laitos (THL). Raportti 1/2020. Punamusta Oy, Helsinki.</w:t>
      </w:r>
    </w:p>
    <w:p w14:paraId="7DB5DD93" w14:textId="77777777" w:rsidR="00AA04F7" w:rsidRPr="005275D9" w:rsidRDefault="00AA04F7" w:rsidP="00AA04F7">
      <w:pPr>
        <w:rPr>
          <w:rFonts w:asciiTheme="minorHAnsi" w:hAnsiTheme="minorHAnsi"/>
          <w:szCs w:val="20"/>
        </w:rPr>
      </w:pPr>
    </w:p>
    <w:p w14:paraId="450250AE" w14:textId="7C2F5B97" w:rsidR="00AA04F7" w:rsidRPr="00D434CE" w:rsidRDefault="00AA04F7" w:rsidP="00AA04F7">
      <w:pPr>
        <w:rPr>
          <w:rFonts w:asciiTheme="minorHAnsi" w:hAnsiTheme="minorHAnsi"/>
          <w:szCs w:val="20"/>
          <w:lang w:val="en-US"/>
        </w:rPr>
      </w:pPr>
      <w:r w:rsidRPr="005275D9">
        <w:rPr>
          <w:rFonts w:asciiTheme="minorHAnsi" w:hAnsiTheme="minorHAnsi" w:cs="TheSansOsF-Light"/>
          <w:noProof w:val="0"/>
          <w:color w:val="auto"/>
          <w:szCs w:val="20"/>
          <w:lang w:eastAsia="en-US"/>
        </w:rPr>
        <w:t xml:space="preserve">Partonen T &amp; Wennman H 2020. Uni. </w:t>
      </w:r>
      <w:r w:rsidRPr="005275D9">
        <w:rPr>
          <w:rFonts w:asciiTheme="minorHAnsi" w:hAnsiTheme="minorHAnsi"/>
          <w:color w:val="auto"/>
          <w:szCs w:val="20"/>
        </w:rPr>
        <w:t xml:space="preserve">Teoksessa </w:t>
      </w:r>
      <w:r w:rsidRPr="005275D9">
        <w:rPr>
          <w:rFonts w:asciiTheme="minorHAnsi" w:hAnsiTheme="minorHAnsi"/>
          <w:szCs w:val="20"/>
        </w:rPr>
        <w:t xml:space="preserve">Kuusio H, Seppänen A, Jokela S, Somersalo L, Lilja E (toim.) Ulkomaalaistaustaisten terveys ja hyvinvointi Suomessa – FinMonik-tutkimus 2018–2019. Terveyden ja hyvinvoinnin laitos (THL). </w:t>
      </w:r>
      <w:r w:rsidR="00767017" w:rsidRPr="00D434CE">
        <w:rPr>
          <w:rFonts w:asciiTheme="minorHAnsi" w:hAnsiTheme="minorHAnsi"/>
          <w:szCs w:val="20"/>
          <w:lang w:val="en-US"/>
        </w:rPr>
        <w:t>Raportti 1/2020. PunaM</w:t>
      </w:r>
      <w:r w:rsidRPr="00D434CE">
        <w:rPr>
          <w:rFonts w:asciiTheme="minorHAnsi" w:hAnsiTheme="minorHAnsi"/>
          <w:szCs w:val="20"/>
          <w:lang w:val="en-US"/>
        </w:rPr>
        <w:t>usta Oy, Helsinki.</w:t>
      </w:r>
    </w:p>
    <w:p w14:paraId="6A0EA1D6" w14:textId="4FE39A1F" w:rsidR="00AA04F7" w:rsidRPr="00D434CE" w:rsidRDefault="00AA04F7" w:rsidP="00AA04F7">
      <w:pPr>
        <w:rPr>
          <w:rFonts w:asciiTheme="minorHAnsi" w:hAnsiTheme="minorHAnsi"/>
          <w:szCs w:val="20"/>
          <w:lang w:val="en-US"/>
        </w:rPr>
      </w:pPr>
    </w:p>
    <w:p w14:paraId="4E63788A" w14:textId="1C3BA8CB" w:rsidR="00AA04F7" w:rsidRDefault="00C55EE3" w:rsidP="00AA04F7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  <w:lang w:val="en-US"/>
        </w:rPr>
        <w:t>Satinsky E, Fuhr D</w:t>
      </w:r>
      <w:r w:rsidR="00AA04F7" w:rsidRPr="005275D9">
        <w:rPr>
          <w:rFonts w:asciiTheme="minorHAnsi" w:hAnsiTheme="minorHAnsi"/>
          <w:szCs w:val="20"/>
          <w:lang w:val="en-US"/>
        </w:rPr>
        <w:t>, Woodward A, So</w:t>
      </w:r>
      <w:r w:rsidR="006D4A79">
        <w:rPr>
          <w:rFonts w:asciiTheme="minorHAnsi" w:hAnsiTheme="minorHAnsi"/>
          <w:szCs w:val="20"/>
          <w:lang w:val="en-US"/>
        </w:rPr>
        <w:t xml:space="preserve">ndorp E &amp; Roberts B. </w:t>
      </w:r>
      <w:r w:rsidR="00AA04F7" w:rsidRPr="005275D9">
        <w:rPr>
          <w:rFonts w:asciiTheme="minorHAnsi" w:hAnsiTheme="minorHAnsi"/>
          <w:szCs w:val="20"/>
          <w:lang w:val="en-US"/>
        </w:rPr>
        <w:t xml:space="preserve">2019. Mental health care utilisation and access among refugees and asylym seekers in Europe: A systematic review. </w:t>
      </w:r>
      <w:r w:rsidR="00AA04F7" w:rsidRPr="005275D9">
        <w:rPr>
          <w:rFonts w:asciiTheme="minorHAnsi" w:hAnsiTheme="minorHAnsi"/>
          <w:szCs w:val="20"/>
        </w:rPr>
        <w:t>He</w:t>
      </w:r>
      <w:r>
        <w:rPr>
          <w:rFonts w:asciiTheme="minorHAnsi" w:hAnsiTheme="minorHAnsi"/>
          <w:szCs w:val="20"/>
        </w:rPr>
        <w:t xml:space="preserve">alth  Policy 123. </w:t>
      </w:r>
    </w:p>
    <w:p w14:paraId="37C74186" w14:textId="77777777" w:rsidR="00AE51BA" w:rsidRPr="005275D9" w:rsidRDefault="00AE51BA" w:rsidP="00AA04F7">
      <w:pPr>
        <w:rPr>
          <w:rFonts w:asciiTheme="minorHAnsi" w:hAnsiTheme="minorHAnsi"/>
          <w:szCs w:val="20"/>
        </w:rPr>
      </w:pPr>
    </w:p>
    <w:p w14:paraId="59143241" w14:textId="0C0D62B6" w:rsidR="00AA04F7" w:rsidRDefault="00AE51BA" w:rsidP="00AA04F7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Sarvela K &amp; Auvinen E (toim). 2020. Yhteinen kieli. Traumatietoisuutta ihmisten kohtaamiseen. Basam books Oy, Helsinki. </w:t>
      </w:r>
    </w:p>
    <w:p w14:paraId="099642DB" w14:textId="648F7225" w:rsidR="00767017" w:rsidRDefault="00767017" w:rsidP="00AA04F7">
      <w:pPr>
        <w:rPr>
          <w:rFonts w:asciiTheme="minorHAnsi" w:hAnsiTheme="minorHAnsi"/>
          <w:szCs w:val="20"/>
        </w:rPr>
      </w:pPr>
    </w:p>
    <w:p w14:paraId="6E1AE42F" w14:textId="22D5C29C" w:rsidR="00767017" w:rsidRPr="00D434CE" w:rsidRDefault="00767017" w:rsidP="00AA04F7">
      <w:p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</w:rPr>
        <w:t>Skogberg N, Mustonen K-L, Koponen P,</w:t>
      </w:r>
      <w:r w:rsidR="00D434CE">
        <w:rPr>
          <w:rFonts w:asciiTheme="minorHAnsi" w:hAnsiTheme="minorHAnsi"/>
          <w:szCs w:val="20"/>
        </w:rPr>
        <w:t xml:space="preserve"> Tiittala P, Lilja E, </w:t>
      </w:r>
      <w:r>
        <w:rPr>
          <w:rFonts w:asciiTheme="minorHAnsi" w:hAnsiTheme="minorHAnsi"/>
          <w:szCs w:val="20"/>
        </w:rPr>
        <w:t>Ahmed</w:t>
      </w:r>
      <w:r w:rsidR="00D434CE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 xml:space="preserve"> </w:t>
      </w:r>
      <w:r w:rsidR="00D434CE">
        <w:rPr>
          <w:rFonts w:asciiTheme="minorHAnsi" w:hAnsiTheme="minorHAnsi"/>
          <w:szCs w:val="20"/>
        </w:rPr>
        <w:t xml:space="preserve">Haji Omar </w:t>
      </w:r>
      <w:r>
        <w:rPr>
          <w:rFonts w:asciiTheme="minorHAnsi" w:hAnsiTheme="minorHAnsi"/>
          <w:szCs w:val="20"/>
        </w:rPr>
        <w:t>A, Snellman 0 &amp; Castaneda A</w:t>
      </w:r>
      <w:r w:rsidR="00D434CE">
        <w:rPr>
          <w:rFonts w:asciiTheme="minorHAnsi" w:hAnsiTheme="minorHAnsi"/>
          <w:szCs w:val="20"/>
        </w:rPr>
        <w:t>.</w:t>
      </w:r>
      <w:bookmarkStart w:id="0" w:name="_GoBack"/>
      <w:bookmarkEnd w:id="0"/>
      <w:r>
        <w:rPr>
          <w:rFonts w:asciiTheme="minorHAnsi" w:hAnsiTheme="minorHAnsi"/>
          <w:szCs w:val="20"/>
        </w:rPr>
        <w:t xml:space="preserve">E. 2019. Turvapaikanhakijoiden terveys ja hyvinvointi. Tutkimus Suomeen vuonna 2018  tulleista turvapaikanhakijoista.  Terveyden ja hyvinvoinninlaitos (THL), Raportti 12/2019. </w:t>
      </w:r>
      <w:r w:rsidRPr="00D434CE">
        <w:rPr>
          <w:rFonts w:asciiTheme="minorHAnsi" w:hAnsiTheme="minorHAnsi"/>
          <w:szCs w:val="20"/>
          <w:lang w:val="en-US"/>
        </w:rPr>
        <w:t>PunaMusta Oy, Helsinki.</w:t>
      </w:r>
    </w:p>
    <w:p w14:paraId="3D191650" w14:textId="77777777" w:rsidR="00767017" w:rsidRPr="00D434CE" w:rsidRDefault="00767017" w:rsidP="00AA04F7">
      <w:pPr>
        <w:rPr>
          <w:rFonts w:asciiTheme="minorHAnsi" w:hAnsiTheme="minorHAnsi"/>
          <w:szCs w:val="20"/>
          <w:lang w:val="en-US"/>
        </w:rPr>
      </w:pPr>
    </w:p>
    <w:p w14:paraId="09DBA807" w14:textId="77777777" w:rsidR="00767017" w:rsidRPr="00C55EE3" w:rsidRDefault="00767017" w:rsidP="00767017">
      <w:pPr>
        <w:rPr>
          <w:rFonts w:asciiTheme="minorHAnsi" w:hAnsiTheme="minorHAnsi"/>
          <w:szCs w:val="20"/>
          <w:lang w:val="en-US"/>
        </w:rPr>
      </w:pPr>
      <w:r w:rsidRPr="00D434CE">
        <w:rPr>
          <w:rFonts w:asciiTheme="minorHAnsi" w:hAnsiTheme="minorHAnsi"/>
          <w:szCs w:val="20"/>
          <w:lang w:val="en-US"/>
        </w:rPr>
        <w:t xml:space="preserve">Substance Abuse and Mental Health Services Administration, SAMSHA. 2014. A treatment improving </w:t>
      </w:r>
      <w:r w:rsidRPr="005275D9">
        <w:rPr>
          <w:rFonts w:asciiTheme="minorHAnsi" w:hAnsiTheme="minorHAnsi"/>
          <w:szCs w:val="20"/>
          <w:lang w:val="en-US"/>
        </w:rPr>
        <w:t>protocol:</w:t>
      </w:r>
      <w:r>
        <w:rPr>
          <w:rFonts w:asciiTheme="minorHAnsi" w:hAnsiTheme="minorHAnsi"/>
          <w:szCs w:val="20"/>
          <w:lang w:val="en-US"/>
        </w:rPr>
        <w:t xml:space="preserve"> Improving cultural competence.</w:t>
      </w:r>
    </w:p>
    <w:p w14:paraId="77D01696" w14:textId="77777777" w:rsidR="00AE51BA" w:rsidRPr="00D434CE" w:rsidRDefault="00AE51BA" w:rsidP="00AA04F7">
      <w:pPr>
        <w:rPr>
          <w:rFonts w:asciiTheme="minorHAnsi" w:hAnsiTheme="minorHAnsi"/>
          <w:szCs w:val="20"/>
          <w:lang w:val="en-US"/>
        </w:rPr>
      </w:pPr>
    </w:p>
    <w:p w14:paraId="76D8C592" w14:textId="5963D3A3" w:rsidR="00AA04F7" w:rsidRPr="005275D9" w:rsidRDefault="00AA04F7" w:rsidP="00AA04F7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D434CE">
        <w:rPr>
          <w:rFonts w:asciiTheme="minorHAnsi" w:hAnsiTheme="minorHAnsi"/>
          <w:color w:val="auto"/>
          <w:sz w:val="20"/>
          <w:szCs w:val="20"/>
          <w:lang w:val="en-US"/>
        </w:rPr>
        <w:t xml:space="preserve">THL 2019. Positiivisen mielenterveyden ulottuvuudet-kuva. </w:t>
      </w:r>
      <w:r w:rsidRPr="005275D9">
        <w:rPr>
          <w:rFonts w:asciiTheme="minorHAnsi" w:hAnsiTheme="minorHAnsi"/>
          <w:color w:val="auto"/>
          <w:sz w:val="20"/>
          <w:szCs w:val="20"/>
        </w:rPr>
        <w:t xml:space="preserve">THL:n tutkija Pia Solinin </w:t>
      </w:r>
      <w:r w:rsidR="006D4A79">
        <w:rPr>
          <w:rFonts w:asciiTheme="minorHAnsi" w:hAnsiTheme="minorHAnsi"/>
          <w:color w:val="auto"/>
          <w:sz w:val="20"/>
          <w:szCs w:val="20"/>
        </w:rPr>
        <w:t>tiedonanto 27.4.2020.</w:t>
      </w:r>
    </w:p>
    <w:p w14:paraId="752069B2" w14:textId="77777777" w:rsidR="00AA04F7" w:rsidRPr="005275D9" w:rsidRDefault="00AA04F7" w:rsidP="00AA04F7">
      <w:pPr>
        <w:rPr>
          <w:rFonts w:asciiTheme="minorHAnsi" w:hAnsiTheme="minorHAnsi"/>
          <w:szCs w:val="20"/>
        </w:rPr>
      </w:pPr>
    </w:p>
    <w:p w14:paraId="027E3738" w14:textId="06532FB9" w:rsidR="00AA04F7" w:rsidRPr="006B2DC7" w:rsidRDefault="00C55EE3" w:rsidP="00DE4A13">
      <w:pPr>
        <w:rPr>
          <w:rFonts w:asciiTheme="minorHAnsi" w:hAnsiTheme="minorHAnsi"/>
          <w:color w:val="auto"/>
          <w:szCs w:val="20"/>
        </w:rPr>
      </w:pPr>
      <w:r w:rsidRPr="00767017">
        <w:rPr>
          <w:rFonts w:asciiTheme="minorHAnsi" w:hAnsiTheme="minorHAnsi"/>
          <w:szCs w:val="20"/>
          <w:lang w:val="en-US"/>
        </w:rPr>
        <w:t>Va</w:t>
      </w:r>
      <w:r>
        <w:rPr>
          <w:rFonts w:asciiTheme="minorHAnsi" w:hAnsiTheme="minorHAnsi"/>
          <w:szCs w:val="20"/>
          <w:lang w:val="en-US"/>
        </w:rPr>
        <w:t>illant G.</w:t>
      </w:r>
      <w:r w:rsidR="00AA04F7" w:rsidRPr="005275D9">
        <w:rPr>
          <w:rFonts w:asciiTheme="minorHAnsi" w:hAnsiTheme="minorHAnsi"/>
          <w:szCs w:val="20"/>
          <w:lang w:val="en-US"/>
        </w:rPr>
        <w:t xml:space="preserve"> 2012. Positive mental health:is there a cross-cultural definition? </w:t>
      </w:r>
      <w:r>
        <w:rPr>
          <w:rFonts w:asciiTheme="minorHAnsi" w:hAnsiTheme="minorHAnsi"/>
          <w:szCs w:val="20"/>
        </w:rPr>
        <w:t>World Psychiatry 11 (2).</w:t>
      </w:r>
    </w:p>
    <w:p w14:paraId="64B4ACDE" w14:textId="77777777" w:rsidR="00AA04F7" w:rsidRPr="006B2DC7" w:rsidRDefault="00AA04F7" w:rsidP="00AA04F7">
      <w:pPr>
        <w:pStyle w:val="Default"/>
        <w:rPr>
          <w:rStyle w:val="Hyperlinkki"/>
          <w:rFonts w:asciiTheme="minorHAnsi" w:hAnsiTheme="minorHAnsi"/>
          <w:color w:val="auto"/>
          <w:sz w:val="20"/>
          <w:szCs w:val="20"/>
        </w:rPr>
      </w:pPr>
    </w:p>
    <w:p w14:paraId="0258BE4F" w14:textId="18829A2D" w:rsidR="00AA04F7" w:rsidRPr="005275D9" w:rsidRDefault="00AA04F7" w:rsidP="00AA04F7">
      <w:pPr>
        <w:pStyle w:val="Default"/>
        <w:rPr>
          <w:rFonts w:cstheme="minorHAnsi"/>
          <w:color w:val="auto"/>
          <w:sz w:val="20"/>
          <w:szCs w:val="20"/>
        </w:rPr>
      </w:pPr>
      <w:r w:rsidRPr="005275D9">
        <w:rPr>
          <w:rFonts w:asciiTheme="minorHAnsi" w:hAnsiTheme="minorHAnsi" w:cstheme="minorHAnsi"/>
          <w:color w:val="auto"/>
          <w:sz w:val="20"/>
          <w:szCs w:val="20"/>
        </w:rPr>
        <w:t>Valtonen K, Orozova V &amp; Siikamäki H</w:t>
      </w:r>
      <w:r w:rsidR="006B2DC7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5275D9">
        <w:rPr>
          <w:rFonts w:asciiTheme="minorHAnsi" w:hAnsiTheme="minorHAnsi" w:cstheme="minorHAnsi"/>
          <w:color w:val="auto"/>
          <w:sz w:val="20"/>
          <w:szCs w:val="20"/>
        </w:rPr>
        <w:t xml:space="preserve"> 2016. </w:t>
      </w:r>
      <w:r w:rsidRPr="005275D9">
        <w:rPr>
          <w:rFonts w:asciiTheme="minorHAnsi" w:eastAsia="Times New Roman" w:hAnsiTheme="minorHAnsi" w:cstheme="minorHAnsi"/>
          <w:bCs/>
          <w:color w:val="auto"/>
          <w:kern w:val="36"/>
          <w:sz w:val="20"/>
          <w:szCs w:val="20"/>
          <w:lang w:eastAsia="fi-FI"/>
        </w:rPr>
        <w:t>Maahanmuuttajan terveystarkastus, Lääketieteellinen aikakausilehti Duodecim</w:t>
      </w:r>
      <w:r w:rsidR="00C55EE3">
        <w:rPr>
          <w:rFonts w:asciiTheme="minorHAnsi" w:hAnsiTheme="minorHAnsi" w:cstheme="minorHAnsi"/>
          <w:color w:val="auto"/>
          <w:sz w:val="20"/>
          <w:szCs w:val="20"/>
        </w:rPr>
        <w:t xml:space="preserve"> 132(10). </w:t>
      </w:r>
    </w:p>
    <w:p w14:paraId="21898144" w14:textId="77777777" w:rsidR="00AA04F7" w:rsidRPr="005275D9" w:rsidRDefault="00AA04F7" w:rsidP="00AA04F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330D9C2" w14:textId="6A14519B" w:rsidR="00AA04F7" w:rsidRPr="005275D9" w:rsidRDefault="00AA04F7" w:rsidP="00AA04F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5275D9">
        <w:rPr>
          <w:rFonts w:asciiTheme="minorHAnsi" w:hAnsiTheme="minorHAnsi" w:cstheme="minorHAnsi"/>
          <w:color w:val="auto"/>
          <w:sz w:val="20"/>
          <w:szCs w:val="20"/>
        </w:rPr>
        <w:t>Vorma H, R</w:t>
      </w:r>
      <w:r w:rsidR="00C55EE3">
        <w:rPr>
          <w:rFonts w:asciiTheme="minorHAnsi" w:hAnsiTheme="minorHAnsi" w:cstheme="minorHAnsi"/>
          <w:color w:val="auto"/>
          <w:sz w:val="20"/>
          <w:szCs w:val="20"/>
        </w:rPr>
        <w:t xml:space="preserve">otko T, Larivaara M &amp; Kosloff A. </w:t>
      </w:r>
      <w:r w:rsidRPr="005275D9">
        <w:rPr>
          <w:rFonts w:asciiTheme="minorHAnsi" w:hAnsiTheme="minorHAnsi" w:cstheme="minorHAnsi"/>
          <w:color w:val="auto"/>
          <w:sz w:val="20"/>
          <w:szCs w:val="20"/>
        </w:rPr>
        <w:t xml:space="preserve">2020. Kansallinen mielenterveysstrategia ja itsemurhien ehkäisyohjelma vuosille 2020-2030. Sosiaali- ja terveysministeriön julkaisuja </w:t>
      </w:r>
      <w:r w:rsidR="00C55EE3">
        <w:rPr>
          <w:rFonts w:asciiTheme="minorHAnsi" w:hAnsiTheme="minorHAnsi" w:cstheme="minorHAnsi"/>
          <w:color w:val="auto"/>
          <w:sz w:val="20"/>
          <w:szCs w:val="20"/>
        </w:rPr>
        <w:t>6/2020. Punamusta Oy, Helsinki.</w:t>
      </w:r>
    </w:p>
    <w:p w14:paraId="741EBFF7" w14:textId="77777777" w:rsidR="00AA04F7" w:rsidRPr="005275D9" w:rsidRDefault="00AA04F7" w:rsidP="00AA04F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833A689" w14:textId="532074CA" w:rsidR="00AA04F7" w:rsidRPr="006B2DC7" w:rsidRDefault="00C55EE3" w:rsidP="00AA04F7">
      <w:pPr>
        <w:pStyle w:val="Default"/>
        <w:rPr>
          <w:rFonts w:asciiTheme="minorHAnsi" w:hAnsiTheme="minorHAnsi"/>
          <w:color w:val="auto"/>
          <w:sz w:val="20"/>
          <w:szCs w:val="20"/>
          <w:lang w:val="en-US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White S </w:t>
      </w:r>
      <w:r w:rsidR="00AA04F7" w:rsidRPr="00294AFD">
        <w:rPr>
          <w:rFonts w:asciiTheme="minorHAnsi" w:hAnsiTheme="minorHAnsi"/>
          <w:color w:val="auto"/>
          <w:sz w:val="20"/>
          <w:szCs w:val="20"/>
        </w:rPr>
        <w:t>&amp; Eyber C</w:t>
      </w:r>
      <w:r>
        <w:rPr>
          <w:rFonts w:asciiTheme="minorHAnsi" w:hAnsiTheme="minorHAnsi"/>
          <w:color w:val="auto"/>
          <w:sz w:val="20"/>
          <w:szCs w:val="20"/>
        </w:rPr>
        <w:t xml:space="preserve">. </w:t>
      </w:r>
      <w:r w:rsidR="00AA04F7" w:rsidRPr="00294AFD">
        <w:rPr>
          <w:rFonts w:asciiTheme="minorHAnsi" w:hAnsiTheme="minorHAnsi"/>
          <w:color w:val="auto"/>
          <w:sz w:val="20"/>
          <w:szCs w:val="20"/>
        </w:rPr>
        <w:t xml:space="preserve">2017. </w:t>
      </w:r>
      <w:r w:rsidR="00AA04F7" w:rsidRPr="005275D9">
        <w:rPr>
          <w:rFonts w:asciiTheme="minorHAnsi" w:hAnsiTheme="minorHAnsi"/>
          <w:color w:val="auto"/>
          <w:sz w:val="20"/>
          <w:szCs w:val="20"/>
          <w:lang w:val="en-US"/>
        </w:rPr>
        <w:t>Positive Mental H</w:t>
      </w:r>
      <w:r>
        <w:rPr>
          <w:rFonts w:asciiTheme="minorHAnsi" w:hAnsiTheme="minorHAnsi"/>
          <w:color w:val="auto"/>
          <w:sz w:val="20"/>
          <w:szCs w:val="20"/>
          <w:lang w:val="en-US"/>
        </w:rPr>
        <w:t xml:space="preserve">ealth and Wellbeing. Teoksessa White R, Jain S, Orr D &amp; Read U (toim.) </w:t>
      </w:r>
      <w:r w:rsidR="00AA04F7" w:rsidRPr="005275D9">
        <w:rPr>
          <w:rFonts w:asciiTheme="minorHAnsi" w:hAnsiTheme="minorHAnsi"/>
          <w:color w:val="auto"/>
          <w:sz w:val="20"/>
          <w:szCs w:val="20"/>
          <w:lang w:val="en-US"/>
        </w:rPr>
        <w:t>The Palgrave Handbook of Sociocultural Perspectiv</w:t>
      </w:r>
      <w:r>
        <w:rPr>
          <w:rFonts w:asciiTheme="minorHAnsi" w:hAnsiTheme="minorHAnsi"/>
          <w:color w:val="auto"/>
          <w:sz w:val="20"/>
          <w:szCs w:val="20"/>
          <w:lang w:val="en-US"/>
        </w:rPr>
        <w:t>es on Global Mental Health.  Palgrave Macmillan, UK.</w:t>
      </w:r>
    </w:p>
    <w:p w14:paraId="4088942F" w14:textId="77777777" w:rsidR="00AA04F7" w:rsidRPr="006B2DC7" w:rsidRDefault="00AA04F7" w:rsidP="00AA04F7">
      <w:pPr>
        <w:pStyle w:val="Default"/>
        <w:rPr>
          <w:rFonts w:asciiTheme="minorHAnsi" w:hAnsiTheme="minorHAnsi"/>
          <w:color w:val="auto"/>
          <w:sz w:val="20"/>
          <w:szCs w:val="20"/>
          <w:lang w:val="en-US"/>
        </w:rPr>
      </w:pPr>
    </w:p>
    <w:p w14:paraId="52A9B4AD" w14:textId="77777777" w:rsidR="008F4ED1" w:rsidRPr="006B2DC7" w:rsidRDefault="008F4ED1">
      <w:pPr>
        <w:rPr>
          <w:rFonts w:hint="eastAsia"/>
          <w:szCs w:val="20"/>
          <w:lang w:val="en-US"/>
        </w:rPr>
      </w:pPr>
    </w:p>
    <w:sectPr w:rsidR="008F4ED1" w:rsidRPr="006B2D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ynterGothicTextC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s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F7"/>
    <w:rsid w:val="00294AFD"/>
    <w:rsid w:val="005275D9"/>
    <w:rsid w:val="006B2DC7"/>
    <w:rsid w:val="006D4A79"/>
    <w:rsid w:val="006E2253"/>
    <w:rsid w:val="00767017"/>
    <w:rsid w:val="007A63D1"/>
    <w:rsid w:val="008515E9"/>
    <w:rsid w:val="008F4ED1"/>
    <w:rsid w:val="00940680"/>
    <w:rsid w:val="009B0D21"/>
    <w:rsid w:val="00A21996"/>
    <w:rsid w:val="00AA04F7"/>
    <w:rsid w:val="00AE51BA"/>
    <w:rsid w:val="00C55EE3"/>
    <w:rsid w:val="00D434CE"/>
    <w:rsid w:val="00DE4A13"/>
    <w:rsid w:val="00E8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F961"/>
  <w15:chartTrackingRefBased/>
  <w15:docId w15:val="{9FBC707F-6751-40C2-8030-5E4BD55F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A04F7"/>
    <w:pPr>
      <w:spacing w:after="0" w:line="240" w:lineRule="atLeast"/>
    </w:pPr>
    <w:rPr>
      <w:rFonts w:ascii="Source Sans Pro" w:eastAsia="SimSun" w:hAnsi="Source Sans Pro" w:cs="Times New Roman"/>
      <w:noProof/>
      <w:color w:val="303030"/>
      <w:sz w:val="20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AA04F7"/>
    <w:rPr>
      <w:strike w:val="0"/>
      <w:dstrike w:val="0"/>
      <w:color w:val="3572B0"/>
      <w:u w:val="none"/>
      <w:effect w:val="none"/>
    </w:rPr>
  </w:style>
  <w:style w:type="paragraph" w:customStyle="1" w:styleId="Default">
    <w:name w:val="Default"/>
    <w:rsid w:val="00AA0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Voimakas">
    <w:name w:val="Strong"/>
    <w:basedOn w:val="Kappaleenoletusfontti"/>
    <w:uiPriority w:val="22"/>
    <w:qFormat/>
    <w:rsid w:val="00AA04F7"/>
    <w:rPr>
      <w:b/>
      <w:bCs/>
    </w:rPr>
  </w:style>
  <w:style w:type="character" w:styleId="AvattuHyperlinkki">
    <w:name w:val="FollowedHyperlink"/>
    <w:basedOn w:val="Kappaleenoletusfontti"/>
    <w:uiPriority w:val="99"/>
    <w:semiHidden/>
    <w:unhideWhenUsed/>
    <w:rsid w:val="00294A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7DA049C0D87458C83023E5AA385E1" ma:contentTypeVersion="14" ma:contentTypeDescription="Create a new document." ma:contentTypeScope="" ma:versionID="af2f05412d38bc41fc10e4a46fb370f4">
  <xsd:schema xmlns:xsd="http://www.w3.org/2001/XMLSchema" xmlns:xs="http://www.w3.org/2001/XMLSchema" xmlns:p="http://schemas.microsoft.com/office/2006/metadata/properties" xmlns:ns1="http://schemas.microsoft.com/sharepoint/v3" xmlns:ns3="6ed47e2f-3840-4452-a429-ffbf23cfd813" xmlns:ns4="b2337bc1-b299-4167-98e1-ab69eae51bf0" targetNamespace="http://schemas.microsoft.com/office/2006/metadata/properties" ma:root="true" ma:fieldsID="6cdcd9872c19ebeadfd6793e8f781fb9" ns1:_="" ns3:_="" ns4:_="">
    <xsd:import namespace="http://schemas.microsoft.com/sharepoint/v3"/>
    <xsd:import namespace="6ed47e2f-3840-4452-a429-ffbf23cfd813"/>
    <xsd:import namespace="b2337bc1-b299-4167-98e1-ab69eae51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7e2f-3840-4452-a429-ffbf23cfd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37bc1-b299-4167-98e1-ab69eae51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F8225-E4A5-41FA-A9F7-07747065D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d47e2f-3840-4452-a429-ffbf23cfd813"/>
    <ds:schemaRef ds:uri="b2337bc1-b299-4167-98e1-ab69eae51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7D84E-7593-45CC-B8E1-6C6B3F05108D}">
  <ds:schemaRefs>
    <ds:schemaRef ds:uri="http://purl.org/dc/terms/"/>
    <ds:schemaRef ds:uri="http://schemas.microsoft.com/office/2006/documentManagement/types"/>
    <ds:schemaRef ds:uri="http://purl.org/dc/dcmitype/"/>
    <ds:schemaRef ds:uri="b2337bc1-b299-4167-98e1-ab69eae51bf0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ed47e2f-3840-4452-a429-ffbf23cfd813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432215-BCF9-4C79-8DB4-D62EEC0ED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Laasanen Annikka</dc:creator>
  <cp:keywords/>
  <dc:description/>
  <cp:lastModifiedBy>Laasanen Annikka</cp:lastModifiedBy>
  <cp:revision>3</cp:revision>
  <dcterms:created xsi:type="dcterms:W3CDTF">2021-06-11T05:22:00Z</dcterms:created>
  <dcterms:modified xsi:type="dcterms:W3CDTF">2021-06-11T08:18:00Z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0x010100CD97DA049C0D87458C83023E5AA385E1</vt:lpwstr>
  </property>
</Properties>
</file>