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03D61" w14:textId="77777777" w:rsidR="00D43300" w:rsidRDefault="00087B59" w:rsidP="00200725">
      <w:pPr>
        <w:pStyle w:val="Otsikko"/>
        <w:ind w:left="0"/>
        <w:rPr>
          <w:sz w:val="96"/>
          <w:szCs w:val="96"/>
        </w:rPr>
      </w:pPr>
      <w:bookmarkStart w:id="0" w:name="_GoBack"/>
      <w:bookmarkEnd w:id="0"/>
      <w:r w:rsidRPr="005A7406">
        <w:rPr>
          <w:sz w:val="96"/>
          <w:szCs w:val="96"/>
        </w:rPr>
        <w:t>Nykytilaselvitys liikunnan, ravitsemuksen ja uniterveyden palveluketjuista ja yhdyspinnoista</w:t>
      </w:r>
      <w:r w:rsidR="00D8636C">
        <w:rPr>
          <w:sz w:val="96"/>
          <w:szCs w:val="96"/>
        </w:rPr>
        <w:t xml:space="preserve"> </w:t>
      </w:r>
    </w:p>
    <w:p w14:paraId="65257E06" w14:textId="43E8ADCC" w:rsidR="00406BCD" w:rsidRPr="005A7406" w:rsidRDefault="00D8636C" w:rsidP="00200725">
      <w:pPr>
        <w:pStyle w:val="Otsikko"/>
        <w:ind w:left="0"/>
        <w:rPr>
          <w:sz w:val="96"/>
          <w:szCs w:val="96"/>
        </w:rPr>
      </w:pPr>
      <w:r>
        <w:rPr>
          <w:sz w:val="96"/>
          <w:szCs w:val="96"/>
        </w:rPr>
        <w:t>Keski-Pohjanmaalla</w:t>
      </w:r>
    </w:p>
    <w:p w14:paraId="6A60AC14" w14:textId="11ED907E" w:rsidR="00F74564" w:rsidRPr="00406BCD" w:rsidRDefault="004F0384" w:rsidP="004F0384">
      <w:pPr>
        <w:pStyle w:val="Alaotsikko"/>
        <w:jc w:val="left"/>
      </w:pPr>
      <w:r>
        <w:tab/>
      </w:r>
      <w:r>
        <w:tab/>
      </w:r>
      <w:r>
        <w:tab/>
      </w:r>
      <w:r w:rsidR="007C5E17">
        <w:t>10</w:t>
      </w:r>
      <w:r w:rsidR="00C12E39">
        <w:t>.7</w:t>
      </w:r>
      <w:r w:rsidR="00087B59">
        <w:t>.2024</w:t>
      </w:r>
    </w:p>
    <w:p w14:paraId="19B67DCB" w14:textId="77777777" w:rsidR="00F74564" w:rsidRDefault="00F74564">
      <w:pPr>
        <w:tabs>
          <w:tab w:val="clear" w:pos="1304"/>
          <w:tab w:val="clear" w:pos="2608"/>
        </w:tabs>
      </w:pPr>
    </w:p>
    <w:p w14:paraId="09049843" w14:textId="77777777" w:rsidR="00F74564" w:rsidRDefault="009D23B4" w:rsidP="000A6D9B">
      <w:pPr>
        <w:tabs>
          <w:tab w:val="clear" w:pos="1304"/>
          <w:tab w:val="clear" w:pos="2608"/>
        </w:tabs>
      </w:pPr>
      <w:r>
        <w:rPr>
          <w:noProof/>
        </w:rPr>
        <mc:AlternateContent>
          <mc:Choice Requires="wps">
            <w:drawing>
              <wp:anchor distT="0" distB="0" distL="114300" distR="114300" simplePos="0" relativeHeight="251659264" behindDoc="0" locked="0" layoutInCell="1" allowOverlap="1" wp14:anchorId="3569F4D3" wp14:editId="3CE217FF">
                <wp:simplePos x="0" y="0"/>
                <wp:positionH relativeFrom="page">
                  <wp:posOffset>501650</wp:posOffset>
                </wp:positionH>
                <wp:positionV relativeFrom="page">
                  <wp:posOffset>9131300</wp:posOffset>
                </wp:positionV>
                <wp:extent cx="2413000" cy="970915"/>
                <wp:effectExtent l="0" t="0" r="6350" b="635"/>
                <wp:wrapNone/>
                <wp:docPr id="1" name="Tekstiruutu 1"/>
                <wp:cNvGraphicFramePr/>
                <a:graphic xmlns:a="http://schemas.openxmlformats.org/drawingml/2006/main">
                  <a:graphicData uri="http://schemas.microsoft.com/office/word/2010/wordprocessingShape">
                    <wps:wsp>
                      <wps:cNvSpPr txBox="1"/>
                      <wps:spPr>
                        <a:xfrm>
                          <a:off x="0" y="0"/>
                          <a:ext cx="2413000" cy="970915"/>
                        </a:xfrm>
                        <a:prstGeom prst="rect">
                          <a:avLst/>
                        </a:prstGeom>
                        <a:noFill/>
                        <a:ln w="6350">
                          <a:noFill/>
                        </a:ln>
                      </wps:spPr>
                      <wps:txbx>
                        <w:txbxContent>
                          <w:p w14:paraId="481781CA" w14:textId="77777777" w:rsidR="009D23B4" w:rsidRDefault="00087B59" w:rsidP="009D23B4">
                            <w:pPr>
                              <w:pStyle w:val="Infoteksti"/>
                            </w:pPr>
                            <w:r>
                              <w:t>Mirva Rasmus, fysioterapeutti</w:t>
                            </w:r>
                          </w:p>
                          <w:p w14:paraId="48DAF255" w14:textId="3428B4D7" w:rsidR="00087B59" w:rsidRDefault="00087B59" w:rsidP="009D23B4">
                            <w:pPr>
                              <w:pStyle w:val="Infoteksti"/>
                            </w:pPr>
                            <w:r>
                              <w:t>hanketyöntekijä RR</w:t>
                            </w:r>
                            <w:r w:rsidR="00477DB5">
                              <w:t>P (P4, I2)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9F4D3" id="_x0000_t202" coordsize="21600,21600" o:spt="202" path="m,l,21600r21600,l21600,xe">
                <v:stroke joinstyle="miter"/>
                <v:path gradientshapeok="t" o:connecttype="rect"/>
              </v:shapetype>
              <v:shape id="Tekstiruutu 1" o:spid="_x0000_s1026" type="#_x0000_t202" style="position:absolute;margin-left:39.5pt;margin-top:719pt;width:190pt;height:76.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" filled="f" stroked="f" strokeweight=".5pt">
                <v:textbox inset="0,0,0,0">
                  <w:txbxContent>
                    <w:p w14:paraId="481781CA" w14:textId="77777777" w:rsidR="009D23B4" w:rsidRDefault="00087B59" w:rsidP="009D23B4">
                      <w:pPr>
                        <w:pStyle w:val="Infoteksti"/>
                      </w:pPr>
                      <w:r>
                        <w:t>Mirva Rasmus, fysioterapeutti</w:t>
                      </w:r>
                    </w:p>
                    <w:p w14:paraId="48DAF255" w14:textId="3428B4D7" w:rsidR="00087B59" w:rsidRDefault="00087B59" w:rsidP="009D23B4">
                      <w:pPr>
                        <w:pStyle w:val="Infoteksti"/>
                      </w:pPr>
                      <w:r>
                        <w:t>hanketyöntekijä RR</w:t>
                      </w:r>
                      <w:r w:rsidR="00477DB5">
                        <w:t>P (P4, I2)</w:t>
                      </w:r>
                    </w:p>
                  </w:txbxContent>
                </v:textbox>
                <w10:wrap anchorx="page" anchory="page"/>
              </v:shape>
            </w:pict>
          </mc:Fallback>
        </mc:AlternateContent>
      </w:r>
      <w:r w:rsidR="00F74564">
        <w:br w:type="page"/>
      </w:r>
    </w:p>
    <w:sdt>
      <w:sdtPr>
        <w:rPr>
          <w:rFonts w:asciiTheme="minorHAnsi" w:eastAsiaTheme="minorHAnsi" w:hAnsiTheme="minorHAnsi" w:cstheme="minorHAnsi"/>
          <w:color w:val="auto"/>
          <w:sz w:val="22"/>
          <w:szCs w:val="22"/>
          <w:lang w:eastAsia="en-US"/>
        </w:rPr>
        <w:id w:val="-1843771360"/>
        <w:docPartObj>
          <w:docPartGallery w:val="Table of Contents"/>
          <w:docPartUnique/>
        </w:docPartObj>
      </w:sdtPr>
      <w:sdtEndPr>
        <w:rPr>
          <w:b/>
          <w:bCs/>
        </w:rPr>
      </w:sdtEndPr>
      <w:sdtContent>
        <w:p w14:paraId="1051E8B5" w14:textId="77777777" w:rsidR="008324FD" w:rsidRDefault="008324FD">
          <w:pPr>
            <w:pStyle w:val="Sisllysluettelonotsikko"/>
          </w:pPr>
          <w:r>
            <w:t>Sisällysluettelo</w:t>
          </w:r>
        </w:p>
        <w:p w14:paraId="41294032" w14:textId="5249133C" w:rsidR="009F3C9D" w:rsidRPr="009F3C9D" w:rsidRDefault="008324FD">
          <w:pPr>
            <w:pStyle w:val="Sisluet1"/>
            <w:tabs>
              <w:tab w:val="right" w:leader="dot" w:pos="9060"/>
            </w:tabs>
            <w:rPr>
              <w:rFonts w:eastAsiaTheme="minorEastAsia" w:cstheme="minorBidi"/>
              <w:noProof/>
              <w:sz w:val="24"/>
              <w:szCs w:val="24"/>
              <w:lang w:eastAsia="fi-FI"/>
            </w:rPr>
          </w:pPr>
          <w:r>
            <w:fldChar w:fldCharType="begin"/>
          </w:r>
          <w:r>
            <w:instrText xml:space="preserve"> TOC \o "2-3" \h \z \t "Otsikko 1;1" </w:instrText>
          </w:r>
          <w:r>
            <w:fldChar w:fldCharType="separate"/>
          </w:r>
          <w:hyperlink w:anchor="_Toc171500717" w:history="1">
            <w:r w:rsidR="009F3C9D" w:rsidRPr="009F3C9D">
              <w:rPr>
                <w:rStyle w:val="Hyperlinkki"/>
                <w:noProof/>
                <w:sz w:val="24"/>
                <w:szCs w:val="24"/>
              </w:rPr>
              <w:t>Johdanto</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_Toc171500717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3</w:t>
            </w:r>
            <w:r w:rsidR="009F3C9D" w:rsidRPr="009F3C9D">
              <w:rPr>
                <w:noProof/>
                <w:webHidden/>
                <w:sz w:val="24"/>
                <w:szCs w:val="24"/>
              </w:rPr>
              <w:fldChar w:fldCharType="end"/>
            </w:r>
          </w:hyperlink>
        </w:p>
        <w:p w14:paraId="669098E6" w14:textId="2B22788F" w:rsidR="009F3C9D" w:rsidRPr="009F3C9D" w:rsidRDefault="00880F32">
          <w:pPr>
            <w:pStyle w:val="Sisluet3"/>
            <w:tabs>
              <w:tab w:val="right" w:leader="dot" w:pos="9060"/>
            </w:tabs>
            <w:rPr>
              <w:rFonts w:eastAsiaTheme="minorEastAsia" w:cstheme="minorBidi"/>
              <w:noProof/>
              <w:sz w:val="24"/>
              <w:szCs w:val="24"/>
              <w:lang w:eastAsia="fi-FI"/>
            </w:rPr>
          </w:pPr>
          <w:hyperlink w:anchor="_Toc171500718" w:history="1">
            <w:r w:rsidR="009F3C9D" w:rsidRPr="009F3C9D">
              <w:rPr>
                <w:rStyle w:val="Hyperlinkki"/>
                <w:noProof/>
                <w:sz w:val="24"/>
                <w:szCs w:val="24"/>
              </w:rPr>
              <w:t>Elintapoihin liittyvät alueelliset suunnitelmat ja verkostot</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_Toc171500718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3</w:t>
            </w:r>
            <w:r w:rsidR="009F3C9D" w:rsidRPr="009F3C9D">
              <w:rPr>
                <w:noProof/>
                <w:webHidden/>
                <w:sz w:val="24"/>
                <w:szCs w:val="24"/>
              </w:rPr>
              <w:fldChar w:fldCharType="end"/>
            </w:r>
          </w:hyperlink>
        </w:p>
        <w:p w14:paraId="5446AE7B" w14:textId="25790B0D" w:rsidR="009F3C9D" w:rsidRPr="009F3C9D" w:rsidRDefault="00880F32">
          <w:pPr>
            <w:pStyle w:val="Sisluet1"/>
            <w:tabs>
              <w:tab w:val="right" w:leader="dot" w:pos="9060"/>
            </w:tabs>
            <w:rPr>
              <w:rFonts w:eastAsiaTheme="minorEastAsia" w:cstheme="minorBidi"/>
              <w:noProof/>
              <w:sz w:val="24"/>
              <w:szCs w:val="24"/>
              <w:lang w:eastAsia="fi-FI"/>
            </w:rPr>
          </w:pPr>
          <w:hyperlink w:anchor="_Toc171500719" w:history="1">
            <w:r w:rsidR="009F3C9D" w:rsidRPr="009F3C9D">
              <w:rPr>
                <w:rStyle w:val="Hyperlinkki"/>
                <w:noProof/>
                <w:sz w:val="24"/>
                <w:szCs w:val="24"/>
              </w:rPr>
              <w:t>Liikunta</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_Toc171500719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4</w:t>
            </w:r>
            <w:r w:rsidR="009F3C9D" w:rsidRPr="009F3C9D">
              <w:rPr>
                <w:noProof/>
                <w:webHidden/>
                <w:sz w:val="24"/>
                <w:szCs w:val="24"/>
              </w:rPr>
              <w:fldChar w:fldCharType="end"/>
            </w:r>
          </w:hyperlink>
        </w:p>
        <w:p w14:paraId="36A09959" w14:textId="7EC3F024" w:rsidR="009F3C9D" w:rsidRPr="009F3C9D" w:rsidRDefault="00880F32">
          <w:pPr>
            <w:pStyle w:val="Sisluet3"/>
            <w:tabs>
              <w:tab w:val="right" w:leader="dot" w:pos="9060"/>
            </w:tabs>
            <w:rPr>
              <w:rFonts w:eastAsiaTheme="minorEastAsia" w:cstheme="minorBidi"/>
              <w:noProof/>
              <w:sz w:val="24"/>
              <w:szCs w:val="24"/>
              <w:lang w:eastAsia="fi-FI"/>
            </w:rPr>
          </w:pPr>
          <w:hyperlink w:anchor="_Toc171500720" w:history="1">
            <w:r w:rsidR="009F3C9D" w:rsidRPr="009F3C9D">
              <w:rPr>
                <w:rStyle w:val="Hyperlinkki"/>
                <w:noProof/>
                <w:sz w:val="24"/>
                <w:szCs w:val="24"/>
              </w:rPr>
              <w:t>Liikuntaneuvonta</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_Toc171500720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4</w:t>
            </w:r>
            <w:r w:rsidR="009F3C9D" w:rsidRPr="009F3C9D">
              <w:rPr>
                <w:noProof/>
                <w:webHidden/>
                <w:sz w:val="24"/>
                <w:szCs w:val="24"/>
              </w:rPr>
              <w:fldChar w:fldCharType="end"/>
            </w:r>
          </w:hyperlink>
        </w:p>
        <w:p w14:paraId="4A27BE0D" w14:textId="38CF82E6" w:rsidR="009F3C9D" w:rsidRPr="009F3C9D" w:rsidRDefault="00880F32">
          <w:pPr>
            <w:pStyle w:val="Sisluet3"/>
            <w:tabs>
              <w:tab w:val="right" w:leader="dot" w:pos="9060"/>
            </w:tabs>
            <w:rPr>
              <w:rFonts w:eastAsiaTheme="minorEastAsia" w:cstheme="minorBidi"/>
              <w:noProof/>
              <w:sz w:val="24"/>
              <w:szCs w:val="24"/>
              <w:lang w:eastAsia="fi-FI"/>
            </w:rPr>
          </w:pPr>
          <w:hyperlink w:anchor="_Toc171500721" w:history="1">
            <w:r w:rsidR="009F3C9D" w:rsidRPr="009F3C9D">
              <w:rPr>
                <w:rStyle w:val="Hyperlinkki"/>
                <w:noProof/>
                <w:sz w:val="24"/>
                <w:szCs w:val="24"/>
              </w:rPr>
              <w:t>Elintapavalmennus</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_Toc171500721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5</w:t>
            </w:r>
            <w:r w:rsidR="009F3C9D" w:rsidRPr="009F3C9D">
              <w:rPr>
                <w:noProof/>
                <w:webHidden/>
                <w:sz w:val="24"/>
                <w:szCs w:val="24"/>
              </w:rPr>
              <w:fldChar w:fldCharType="end"/>
            </w:r>
          </w:hyperlink>
        </w:p>
        <w:p w14:paraId="71B2E6F1" w14:textId="22475839" w:rsidR="009F3C9D" w:rsidRPr="009F3C9D" w:rsidRDefault="00880F32">
          <w:pPr>
            <w:pStyle w:val="Sisluet1"/>
            <w:tabs>
              <w:tab w:val="right" w:leader="dot" w:pos="9060"/>
            </w:tabs>
            <w:rPr>
              <w:rFonts w:eastAsiaTheme="minorEastAsia" w:cstheme="minorBidi"/>
              <w:noProof/>
              <w:sz w:val="24"/>
              <w:szCs w:val="24"/>
              <w:lang w:eastAsia="fi-FI"/>
            </w:rPr>
          </w:pPr>
          <w:hyperlink w:anchor="_Toc171500722" w:history="1">
            <w:r w:rsidR="009F3C9D" w:rsidRPr="009F3C9D">
              <w:rPr>
                <w:rStyle w:val="Hyperlinkki"/>
                <w:noProof/>
                <w:sz w:val="24"/>
                <w:szCs w:val="24"/>
              </w:rPr>
              <w:t>Ravitsemus</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_Toc171500722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5</w:t>
            </w:r>
            <w:r w:rsidR="009F3C9D" w:rsidRPr="009F3C9D">
              <w:rPr>
                <w:noProof/>
                <w:webHidden/>
                <w:sz w:val="24"/>
                <w:szCs w:val="24"/>
              </w:rPr>
              <w:fldChar w:fldCharType="end"/>
            </w:r>
          </w:hyperlink>
        </w:p>
        <w:p w14:paraId="77528CCE" w14:textId="50EC50E8" w:rsidR="009F3C9D" w:rsidRPr="009F3C9D" w:rsidRDefault="00880F32">
          <w:pPr>
            <w:pStyle w:val="Sisluet3"/>
            <w:tabs>
              <w:tab w:val="right" w:leader="dot" w:pos="9060"/>
            </w:tabs>
            <w:rPr>
              <w:rFonts w:eastAsiaTheme="minorEastAsia" w:cstheme="minorBidi"/>
              <w:noProof/>
              <w:sz w:val="24"/>
              <w:szCs w:val="24"/>
              <w:lang w:eastAsia="fi-FI"/>
            </w:rPr>
          </w:pPr>
          <w:hyperlink w:anchor="_Toc171500723" w:history="1">
            <w:r w:rsidR="009F3C9D" w:rsidRPr="009F3C9D">
              <w:rPr>
                <w:rStyle w:val="Hyperlinkki"/>
                <w:noProof/>
                <w:sz w:val="24"/>
                <w:szCs w:val="24"/>
              </w:rPr>
              <w:t>Lasten ja nuorten lihavuuden ehkäisyn ja hoidon palveluketju</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_Toc171500723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6</w:t>
            </w:r>
            <w:r w:rsidR="009F3C9D" w:rsidRPr="009F3C9D">
              <w:rPr>
                <w:noProof/>
                <w:webHidden/>
                <w:sz w:val="24"/>
                <w:szCs w:val="24"/>
              </w:rPr>
              <w:fldChar w:fldCharType="end"/>
            </w:r>
          </w:hyperlink>
        </w:p>
        <w:p w14:paraId="34F0B259" w14:textId="3F913CC6" w:rsidR="009F3C9D" w:rsidRPr="009F3C9D" w:rsidRDefault="00880F32">
          <w:pPr>
            <w:pStyle w:val="Sisluet3"/>
            <w:tabs>
              <w:tab w:val="right" w:leader="dot" w:pos="9060"/>
            </w:tabs>
            <w:rPr>
              <w:rFonts w:eastAsiaTheme="minorEastAsia" w:cstheme="minorBidi"/>
              <w:noProof/>
              <w:sz w:val="24"/>
              <w:szCs w:val="24"/>
              <w:lang w:eastAsia="fi-FI"/>
            </w:rPr>
          </w:pPr>
          <w:hyperlink w:anchor="_Toc171500724" w:history="1">
            <w:r w:rsidR="009F3C9D" w:rsidRPr="009F3C9D">
              <w:rPr>
                <w:rStyle w:val="Hyperlinkki"/>
                <w:noProof/>
                <w:sz w:val="24"/>
                <w:szCs w:val="24"/>
              </w:rPr>
              <w:t>Lasten painopolku</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_Toc171500724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7</w:t>
            </w:r>
            <w:r w:rsidR="009F3C9D" w:rsidRPr="009F3C9D">
              <w:rPr>
                <w:noProof/>
                <w:webHidden/>
                <w:sz w:val="24"/>
                <w:szCs w:val="24"/>
              </w:rPr>
              <w:fldChar w:fldCharType="end"/>
            </w:r>
          </w:hyperlink>
        </w:p>
        <w:p w14:paraId="10F6CF62" w14:textId="0C79F9CD" w:rsidR="009F3C9D" w:rsidRPr="009F3C9D" w:rsidRDefault="00880F32">
          <w:pPr>
            <w:pStyle w:val="Sisluet3"/>
            <w:tabs>
              <w:tab w:val="right" w:leader="dot" w:pos="9060"/>
            </w:tabs>
            <w:rPr>
              <w:rFonts w:eastAsiaTheme="minorEastAsia" w:cstheme="minorBidi"/>
              <w:noProof/>
              <w:sz w:val="24"/>
              <w:szCs w:val="24"/>
              <w:lang w:eastAsia="fi-FI"/>
            </w:rPr>
          </w:pPr>
          <w:hyperlink w:anchor="_Toc171500725" w:history="1">
            <w:r w:rsidR="009F3C9D" w:rsidRPr="009F3C9D">
              <w:rPr>
                <w:rStyle w:val="Hyperlinkki"/>
                <w:noProof/>
                <w:sz w:val="24"/>
                <w:szCs w:val="24"/>
              </w:rPr>
              <w:t>Ravitsemuksen edistäminen kotona asuville iäkkäille</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_Toc171500725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7</w:t>
            </w:r>
            <w:r w:rsidR="009F3C9D" w:rsidRPr="009F3C9D">
              <w:rPr>
                <w:noProof/>
                <w:webHidden/>
                <w:sz w:val="24"/>
                <w:szCs w:val="24"/>
              </w:rPr>
              <w:fldChar w:fldCharType="end"/>
            </w:r>
          </w:hyperlink>
        </w:p>
        <w:p w14:paraId="677EAE47" w14:textId="243488FC" w:rsidR="009F3C9D" w:rsidRPr="009F3C9D" w:rsidRDefault="00880F32">
          <w:pPr>
            <w:pStyle w:val="Sisluet1"/>
            <w:tabs>
              <w:tab w:val="right" w:leader="dot" w:pos="9060"/>
            </w:tabs>
            <w:rPr>
              <w:rFonts w:eastAsiaTheme="minorEastAsia" w:cstheme="minorBidi"/>
              <w:noProof/>
              <w:sz w:val="24"/>
              <w:szCs w:val="24"/>
              <w:lang w:eastAsia="fi-FI"/>
            </w:rPr>
          </w:pPr>
          <w:hyperlink w:anchor="_Toc171500726" w:history="1">
            <w:r w:rsidR="009F3C9D" w:rsidRPr="009F3C9D">
              <w:rPr>
                <w:rStyle w:val="Hyperlinkki"/>
                <w:noProof/>
                <w:sz w:val="24"/>
                <w:szCs w:val="24"/>
              </w:rPr>
              <w:t>Uniterveys</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_Toc171500726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8</w:t>
            </w:r>
            <w:r w:rsidR="009F3C9D" w:rsidRPr="009F3C9D">
              <w:rPr>
                <w:noProof/>
                <w:webHidden/>
                <w:sz w:val="24"/>
                <w:szCs w:val="24"/>
              </w:rPr>
              <w:fldChar w:fldCharType="end"/>
            </w:r>
          </w:hyperlink>
        </w:p>
        <w:p w14:paraId="01F0C52B" w14:textId="7CCAF5F7" w:rsidR="009F3C9D" w:rsidRPr="009F3C9D" w:rsidRDefault="00880F32">
          <w:pPr>
            <w:pStyle w:val="Sisluet3"/>
            <w:tabs>
              <w:tab w:val="right" w:leader="dot" w:pos="9060"/>
            </w:tabs>
            <w:rPr>
              <w:rFonts w:eastAsiaTheme="minorEastAsia" w:cstheme="minorBidi"/>
              <w:noProof/>
              <w:sz w:val="24"/>
              <w:szCs w:val="24"/>
              <w:lang w:eastAsia="fi-FI"/>
            </w:rPr>
          </w:pPr>
          <w:hyperlink w:anchor="_Toc171500727" w:history="1">
            <w:r w:rsidR="009F3C9D" w:rsidRPr="009F3C9D">
              <w:rPr>
                <w:rStyle w:val="Hyperlinkki"/>
                <w:noProof/>
                <w:sz w:val="24"/>
                <w:szCs w:val="24"/>
              </w:rPr>
              <w:t>Neuvolaikäisten unineuvonta</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_Toc171500727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8</w:t>
            </w:r>
            <w:r w:rsidR="009F3C9D" w:rsidRPr="009F3C9D">
              <w:rPr>
                <w:noProof/>
                <w:webHidden/>
                <w:sz w:val="24"/>
                <w:szCs w:val="24"/>
              </w:rPr>
              <w:fldChar w:fldCharType="end"/>
            </w:r>
          </w:hyperlink>
        </w:p>
        <w:p w14:paraId="0CC8C144" w14:textId="76D69463" w:rsidR="009F3C9D" w:rsidRPr="009F3C9D" w:rsidRDefault="00880F32">
          <w:pPr>
            <w:pStyle w:val="Sisluet3"/>
            <w:tabs>
              <w:tab w:val="right" w:leader="dot" w:pos="9060"/>
            </w:tabs>
            <w:rPr>
              <w:rFonts w:eastAsiaTheme="minorEastAsia" w:cstheme="minorBidi"/>
              <w:noProof/>
              <w:sz w:val="24"/>
              <w:szCs w:val="24"/>
              <w:lang w:eastAsia="fi-FI"/>
            </w:rPr>
          </w:pPr>
          <w:hyperlink w:anchor="_Toc171500728" w:history="1">
            <w:r w:rsidR="009F3C9D" w:rsidRPr="009F3C9D">
              <w:rPr>
                <w:rStyle w:val="Hyperlinkki"/>
                <w:noProof/>
                <w:sz w:val="24"/>
                <w:szCs w:val="24"/>
              </w:rPr>
              <w:t>Uniapnean hyvän hoidon malli</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_Toc171500728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8</w:t>
            </w:r>
            <w:r w:rsidR="009F3C9D" w:rsidRPr="009F3C9D">
              <w:rPr>
                <w:noProof/>
                <w:webHidden/>
                <w:sz w:val="24"/>
                <w:szCs w:val="24"/>
              </w:rPr>
              <w:fldChar w:fldCharType="end"/>
            </w:r>
          </w:hyperlink>
        </w:p>
        <w:p w14:paraId="0CAAFB7D" w14:textId="43AF92ED" w:rsidR="009F3C9D" w:rsidRPr="009F3C9D" w:rsidRDefault="00880F32">
          <w:pPr>
            <w:pStyle w:val="Sisluet3"/>
            <w:tabs>
              <w:tab w:val="right" w:leader="dot" w:pos="9060"/>
            </w:tabs>
            <w:rPr>
              <w:rFonts w:eastAsiaTheme="minorEastAsia" w:cstheme="minorBidi"/>
              <w:noProof/>
              <w:sz w:val="24"/>
              <w:szCs w:val="24"/>
              <w:lang w:eastAsia="fi-FI"/>
            </w:rPr>
          </w:pPr>
          <w:hyperlink w:anchor="_Toc171500729" w:history="1">
            <w:r w:rsidR="009F3C9D" w:rsidRPr="009F3C9D">
              <w:rPr>
                <w:rStyle w:val="Hyperlinkki"/>
                <w:noProof/>
                <w:sz w:val="24"/>
                <w:szCs w:val="24"/>
              </w:rPr>
              <w:t>Väsymykseen liittyvä hoidon tarpeen arvio (HTA) terveyskeskusvastaanotolla</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_Toc171500729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8</w:t>
            </w:r>
            <w:r w:rsidR="009F3C9D" w:rsidRPr="009F3C9D">
              <w:rPr>
                <w:noProof/>
                <w:webHidden/>
                <w:sz w:val="24"/>
                <w:szCs w:val="24"/>
              </w:rPr>
              <w:fldChar w:fldCharType="end"/>
            </w:r>
          </w:hyperlink>
        </w:p>
        <w:p w14:paraId="167EB435" w14:textId="6B147156" w:rsidR="009F3C9D" w:rsidRPr="009F3C9D" w:rsidRDefault="00880F32">
          <w:pPr>
            <w:pStyle w:val="Sisluet1"/>
            <w:tabs>
              <w:tab w:val="right" w:leader="dot" w:pos="9060"/>
            </w:tabs>
            <w:rPr>
              <w:rFonts w:eastAsiaTheme="minorEastAsia" w:cstheme="minorBidi"/>
              <w:noProof/>
              <w:sz w:val="24"/>
              <w:szCs w:val="24"/>
              <w:lang w:eastAsia="fi-FI"/>
            </w:rPr>
          </w:pPr>
          <w:hyperlink w:anchor="_Toc171500730" w:history="1">
            <w:r w:rsidR="009F3C9D" w:rsidRPr="009F3C9D">
              <w:rPr>
                <w:rStyle w:val="Hyperlinkki"/>
                <w:noProof/>
                <w:sz w:val="24"/>
                <w:szCs w:val="24"/>
              </w:rPr>
              <w:t>Yhteenveto</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_Toc171500730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10</w:t>
            </w:r>
            <w:r w:rsidR="009F3C9D" w:rsidRPr="009F3C9D">
              <w:rPr>
                <w:noProof/>
                <w:webHidden/>
                <w:sz w:val="24"/>
                <w:szCs w:val="24"/>
              </w:rPr>
              <w:fldChar w:fldCharType="end"/>
            </w:r>
          </w:hyperlink>
        </w:p>
        <w:p w14:paraId="15D41C9E" w14:textId="7C78BBF4" w:rsidR="009F3C9D" w:rsidRPr="009F3C9D" w:rsidRDefault="00880F32">
          <w:pPr>
            <w:pStyle w:val="Sisluet3"/>
            <w:tabs>
              <w:tab w:val="right" w:leader="dot" w:pos="9060"/>
            </w:tabs>
            <w:rPr>
              <w:rFonts w:eastAsiaTheme="minorEastAsia" w:cstheme="minorBidi"/>
              <w:noProof/>
              <w:sz w:val="24"/>
              <w:szCs w:val="24"/>
              <w:lang w:eastAsia="fi-FI"/>
            </w:rPr>
          </w:pPr>
          <w:hyperlink w:anchor="_Toc171500731" w:history="1">
            <w:r w:rsidR="009F3C9D" w:rsidRPr="009F3C9D">
              <w:rPr>
                <w:rStyle w:val="Hyperlinkki"/>
                <w:noProof/>
                <w:sz w:val="24"/>
                <w:szCs w:val="24"/>
              </w:rPr>
              <w:t>Ehdotukset tarkistuslistan mukaisista jatkokehittämistoimista</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_Toc171500731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11</w:t>
            </w:r>
            <w:r w:rsidR="009F3C9D" w:rsidRPr="009F3C9D">
              <w:rPr>
                <w:noProof/>
                <w:webHidden/>
                <w:sz w:val="24"/>
                <w:szCs w:val="24"/>
              </w:rPr>
              <w:fldChar w:fldCharType="end"/>
            </w:r>
          </w:hyperlink>
        </w:p>
        <w:p w14:paraId="055A914D" w14:textId="1C2A6063" w:rsidR="009F3C9D" w:rsidRDefault="00880F32">
          <w:pPr>
            <w:pStyle w:val="Sisluet1"/>
            <w:tabs>
              <w:tab w:val="right" w:leader="dot" w:pos="9060"/>
            </w:tabs>
            <w:rPr>
              <w:rFonts w:eastAsiaTheme="minorEastAsia" w:cstheme="minorBidi"/>
              <w:noProof/>
              <w:lang w:eastAsia="fi-FI"/>
            </w:rPr>
          </w:pPr>
          <w:hyperlink w:anchor="_Toc171500732" w:history="1">
            <w:r w:rsidR="009F3C9D" w:rsidRPr="009F3C9D">
              <w:rPr>
                <w:rStyle w:val="Hyperlinkki"/>
                <w:noProof/>
                <w:sz w:val="24"/>
                <w:szCs w:val="24"/>
              </w:rPr>
              <w:t>Liite 1. Ote elintapaohjauksen tarkistuslistan liikunta-, ravitsemus- ja uniterveysosioista.</w:t>
            </w:r>
            <w:r w:rsidR="009F3C9D" w:rsidRPr="009F3C9D">
              <w:rPr>
                <w:noProof/>
                <w:webHidden/>
                <w:sz w:val="24"/>
                <w:szCs w:val="24"/>
              </w:rPr>
              <w:tab/>
            </w:r>
            <w:r w:rsidR="009F3C9D" w:rsidRPr="009F3C9D">
              <w:rPr>
                <w:noProof/>
                <w:webHidden/>
                <w:sz w:val="24"/>
                <w:szCs w:val="24"/>
              </w:rPr>
              <w:fldChar w:fldCharType="begin"/>
            </w:r>
            <w:r w:rsidR="009F3C9D" w:rsidRPr="009F3C9D">
              <w:rPr>
                <w:noProof/>
                <w:webHidden/>
                <w:sz w:val="24"/>
                <w:szCs w:val="24"/>
              </w:rPr>
              <w:instrText xml:space="preserve"> PAGEREF _Toc171500732 \h </w:instrText>
            </w:r>
            <w:r w:rsidR="009F3C9D" w:rsidRPr="009F3C9D">
              <w:rPr>
                <w:noProof/>
                <w:webHidden/>
                <w:sz w:val="24"/>
                <w:szCs w:val="24"/>
              </w:rPr>
            </w:r>
            <w:r w:rsidR="009F3C9D" w:rsidRPr="009F3C9D">
              <w:rPr>
                <w:noProof/>
                <w:webHidden/>
                <w:sz w:val="24"/>
                <w:szCs w:val="24"/>
              </w:rPr>
              <w:fldChar w:fldCharType="separate"/>
            </w:r>
            <w:r w:rsidR="009F3C9D" w:rsidRPr="009F3C9D">
              <w:rPr>
                <w:noProof/>
                <w:webHidden/>
                <w:sz w:val="24"/>
                <w:szCs w:val="24"/>
              </w:rPr>
              <w:t>12</w:t>
            </w:r>
            <w:r w:rsidR="009F3C9D" w:rsidRPr="009F3C9D">
              <w:rPr>
                <w:noProof/>
                <w:webHidden/>
                <w:sz w:val="24"/>
                <w:szCs w:val="24"/>
              </w:rPr>
              <w:fldChar w:fldCharType="end"/>
            </w:r>
          </w:hyperlink>
        </w:p>
        <w:p w14:paraId="72CC0EAE" w14:textId="7E84D76A" w:rsidR="008324FD" w:rsidRDefault="008324FD">
          <w:r>
            <w:fldChar w:fldCharType="end"/>
          </w:r>
        </w:p>
      </w:sdtContent>
    </w:sdt>
    <w:p w14:paraId="195C24EC" w14:textId="77777777" w:rsidR="00F74564" w:rsidRDefault="00F74564" w:rsidP="00F74564">
      <w:pPr>
        <w:pStyle w:val="Leipteksti"/>
      </w:pPr>
    </w:p>
    <w:p w14:paraId="7F012103" w14:textId="77777777" w:rsidR="00087B59" w:rsidRDefault="00087B59">
      <w:pPr>
        <w:tabs>
          <w:tab w:val="clear" w:pos="1304"/>
          <w:tab w:val="clear" w:pos="2608"/>
        </w:tabs>
      </w:pPr>
      <w:r>
        <w:br w:type="page"/>
      </w:r>
    </w:p>
    <w:p w14:paraId="695C6187" w14:textId="77777777" w:rsidR="000A6D9B" w:rsidRDefault="000C25FD" w:rsidP="008324FD">
      <w:pPr>
        <w:pStyle w:val="Otsikko1"/>
      </w:pPr>
      <w:bookmarkStart w:id="1" w:name="_Toc171500717"/>
      <w:r>
        <w:lastRenderedPageBreak/>
        <w:t>Johdanto</w:t>
      </w:r>
      <w:bookmarkEnd w:id="1"/>
    </w:p>
    <w:p w14:paraId="1816788C" w14:textId="6740E32A" w:rsidR="000A6D9B" w:rsidRPr="00E97C15" w:rsidRDefault="000A6D9B" w:rsidP="00E97C15">
      <w:pPr>
        <w:pStyle w:val="Leipteksti"/>
        <w:rPr>
          <w:rStyle w:val="Hyperlinkki"/>
          <w:color w:val="auto"/>
          <w:u w:val="none"/>
        </w:rPr>
      </w:pPr>
      <w:r w:rsidRPr="00E97C15">
        <w:t>Keski-</w:t>
      </w:r>
      <w:r w:rsidR="00706AF2" w:rsidRPr="00E97C15">
        <w:t>P</w:t>
      </w:r>
      <w:r w:rsidRPr="00E97C15">
        <w:t xml:space="preserve">ohjanmaan hyvinvointialue </w:t>
      </w:r>
      <w:proofErr w:type="spellStart"/>
      <w:r w:rsidRPr="00E97C15">
        <w:t>Soitessa</w:t>
      </w:r>
      <w:proofErr w:type="spellEnd"/>
      <w:r w:rsidRPr="00E97C15">
        <w:t xml:space="preserve"> kehitetään </w:t>
      </w:r>
      <w:r w:rsidR="000C25FD" w:rsidRPr="00E97C15">
        <w:t xml:space="preserve">vuoden 2024 aikana </w:t>
      </w:r>
      <w:r w:rsidRPr="00E97C15">
        <w:t xml:space="preserve">osana </w:t>
      </w:r>
      <w:r w:rsidR="005A0493" w:rsidRPr="00E97C15">
        <w:t xml:space="preserve">Suomen kestävän kasvun </w:t>
      </w:r>
      <w:r w:rsidRPr="00E97C15">
        <w:t>RRF2</w:t>
      </w:r>
      <w:r w:rsidR="00200725" w:rsidRPr="00E97C15">
        <w:t>-</w:t>
      </w:r>
      <w:r w:rsidRPr="00E97C15">
        <w:t>hanketta (</w:t>
      </w:r>
      <w:r w:rsidR="00070AA0" w:rsidRPr="00E97C15">
        <w:t xml:space="preserve">pilari 4, </w:t>
      </w:r>
      <w:r w:rsidRPr="00E97C15">
        <w:t>investointi 2) elintapaohjauksen tarkistuslistan mukaisten palveluketjujen toteutumista osana HYTE-palvelukonseptin asiakas- ja palveluohjausta</w:t>
      </w:r>
      <w:r w:rsidR="000C25FD" w:rsidRPr="00E97C15">
        <w:t xml:space="preserve">. </w:t>
      </w:r>
      <w:r w:rsidRPr="00E97C15">
        <w:t>Tähän liittyen on tehty alkuvuoden 2024 aikana nykytilaselvitys liiku</w:t>
      </w:r>
      <w:r w:rsidR="00706AF2" w:rsidRPr="00E97C15">
        <w:t>nnan</w:t>
      </w:r>
      <w:r w:rsidRPr="00E97C15">
        <w:t>, ravitsemus ja uniterveyden palveluketjuista ja yhdyspinn</w:t>
      </w:r>
      <w:r w:rsidR="005A7406" w:rsidRPr="00E97C15">
        <w:t>oi</w:t>
      </w:r>
      <w:r w:rsidRPr="00E97C15">
        <w:t>sta</w:t>
      </w:r>
      <w:r w:rsidR="00591290" w:rsidRPr="00E97C15">
        <w:t xml:space="preserve"> hy</w:t>
      </w:r>
      <w:r w:rsidR="00785680" w:rsidRPr="00E97C15">
        <w:t>v</w:t>
      </w:r>
      <w:r w:rsidR="00591290" w:rsidRPr="00E97C15">
        <w:t>invointialueen, kuntien ja järjestöjen kanssa.</w:t>
      </w:r>
    </w:p>
    <w:p w14:paraId="311B5A0B" w14:textId="3513A689" w:rsidR="00A51DBC" w:rsidRPr="00E97C15" w:rsidRDefault="00A973F2" w:rsidP="00E97C15">
      <w:pPr>
        <w:pStyle w:val="Leipteksti"/>
        <w:rPr>
          <w:rStyle w:val="Hyperlinkki"/>
          <w:color w:val="auto"/>
          <w:u w:val="none"/>
        </w:rPr>
      </w:pPr>
      <w:r w:rsidRPr="00E97C15">
        <w:rPr>
          <w:rStyle w:val="Hyperlinkki"/>
          <w:color w:val="auto"/>
          <w:u w:val="none"/>
        </w:rPr>
        <w:t>Elintapaohjauksen tarkistuslista</w:t>
      </w:r>
      <w:r w:rsidR="005A0493" w:rsidRPr="00E97C15">
        <w:rPr>
          <w:rStyle w:val="Alaviitteenviite"/>
          <w:vertAlign w:val="baseline"/>
        </w:rPr>
        <w:footnoteReference w:id="1"/>
      </w:r>
      <w:r w:rsidRPr="00E97C15">
        <w:rPr>
          <w:rStyle w:val="Hyperlinkki"/>
          <w:color w:val="auto"/>
          <w:u w:val="none"/>
        </w:rPr>
        <w:t xml:space="preserve"> on </w:t>
      </w:r>
      <w:r w:rsidR="005A0493" w:rsidRPr="00E97C15">
        <w:rPr>
          <w:rStyle w:val="Hyperlinkki"/>
          <w:color w:val="auto"/>
          <w:u w:val="none"/>
        </w:rPr>
        <w:t>valtioneuvoston</w:t>
      </w:r>
      <w:r w:rsidRPr="00E97C15">
        <w:rPr>
          <w:rStyle w:val="Hyperlinkki"/>
          <w:color w:val="auto"/>
          <w:u w:val="none"/>
        </w:rPr>
        <w:t xml:space="preserve"> julkaisema työkalu </w:t>
      </w:r>
      <w:r w:rsidR="000C25FD" w:rsidRPr="00E97C15">
        <w:rPr>
          <w:rStyle w:val="Hyperlinkki"/>
          <w:color w:val="auto"/>
          <w:u w:val="none"/>
        </w:rPr>
        <w:t xml:space="preserve">erityisesti hyvinvointialueille </w:t>
      </w:r>
      <w:r w:rsidRPr="00E97C15">
        <w:rPr>
          <w:rStyle w:val="Hyperlinkki"/>
          <w:color w:val="auto"/>
          <w:u w:val="none"/>
        </w:rPr>
        <w:t xml:space="preserve">elintapaohjauksen yhdyspintapalvelujen suunnitteluun ja valmisteluun. </w:t>
      </w:r>
      <w:r w:rsidR="005A7406" w:rsidRPr="00E97C15">
        <w:rPr>
          <w:rStyle w:val="Hyperlinkki"/>
          <w:color w:val="auto"/>
          <w:u w:val="none"/>
        </w:rPr>
        <w:t>Tarkistusl</w:t>
      </w:r>
      <w:r w:rsidRPr="00E97C15">
        <w:rPr>
          <w:rStyle w:val="Hyperlinkki"/>
          <w:color w:val="auto"/>
          <w:u w:val="none"/>
        </w:rPr>
        <w:t>istaan on koottuna eli</w:t>
      </w:r>
      <w:r w:rsidR="005A0493" w:rsidRPr="00E97C15">
        <w:rPr>
          <w:rStyle w:val="Hyperlinkki"/>
          <w:color w:val="auto"/>
          <w:u w:val="none"/>
        </w:rPr>
        <w:t>n</w:t>
      </w:r>
      <w:r w:rsidRPr="00E97C15">
        <w:rPr>
          <w:rStyle w:val="Hyperlinkki"/>
          <w:color w:val="auto"/>
          <w:u w:val="none"/>
        </w:rPr>
        <w:t>tapaohj</w:t>
      </w:r>
      <w:r w:rsidR="005A0493" w:rsidRPr="00E97C15">
        <w:rPr>
          <w:rStyle w:val="Hyperlinkki"/>
          <w:color w:val="auto"/>
          <w:u w:val="none"/>
        </w:rPr>
        <w:t>a</w:t>
      </w:r>
      <w:r w:rsidRPr="00E97C15">
        <w:rPr>
          <w:rStyle w:val="Hyperlinkki"/>
          <w:color w:val="auto"/>
          <w:u w:val="none"/>
        </w:rPr>
        <w:t xml:space="preserve">uksen näkökulmasta keskeisiä </w:t>
      </w:r>
      <w:r w:rsidR="005A7406" w:rsidRPr="00E97C15">
        <w:rPr>
          <w:rStyle w:val="Hyperlinkki"/>
          <w:color w:val="auto"/>
          <w:u w:val="none"/>
        </w:rPr>
        <w:t>tehtäviä ja toimenpiteitä</w:t>
      </w:r>
      <w:r w:rsidRPr="00E97C15">
        <w:rPr>
          <w:rStyle w:val="Hyperlinkki"/>
          <w:color w:val="auto"/>
          <w:u w:val="none"/>
        </w:rPr>
        <w:t xml:space="preserve"> liiku</w:t>
      </w:r>
      <w:r w:rsidR="00A51DBC" w:rsidRPr="00E97C15">
        <w:rPr>
          <w:rStyle w:val="Hyperlinkki"/>
          <w:color w:val="auto"/>
          <w:u w:val="none"/>
        </w:rPr>
        <w:t>ntaa</w:t>
      </w:r>
      <w:r w:rsidRPr="00E97C15">
        <w:rPr>
          <w:rStyle w:val="Hyperlinkki"/>
          <w:color w:val="auto"/>
          <w:u w:val="none"/>
        </w:rPr>
        <w:t>n, ravitsemukse</w:t>
      </w:r>
      <w:r w:rsidR="00A51DBC" w:rsidRPr="00E97C15">
        <w:rPr>
          <w:rStyle w:val="Hyperlinkki"/>
          <w:color w:val="auto"/>
          <w:u w:val="none"/>
        </w:rPr>
        <w:t>e</w:t>
      </w:r>
      <w:r w:rsidRPr="00E97C15">
        <w:rPr>
          <w:rStyle w:val="Hyperlinkki"/>
          <w:color w:val="auto"/>
          <w:u w:val="none"/>
        </w:rPr>
        <w:t>n, unitervey</w:t>
      </w:r>
      <w:r w:rsidR="00A51DBC" w:rsidRPr="00E97C15">
        <w:rPr>
          <w:rStyle w:val="Hyperlinkki"/>
          <w:color w:val="auto"/>
          <w:u w:val="none"/>
        </w:rPr>
        <w:t>tee</w:t>
      </w:r>
      <w:r w:rsidRPr="00E97C15">
        <w:rPr>
          <w:rStyle w:val="Hyperlinkki"/>
          <w:color w:val="auto"/>
          <w:u w:val="none"/>
        </w:rPr>
        <w:t>n, päihtei</w:t>
      </w:r>
      <w:r w:rsidR="00A51DBC" w:rsidRPr="00E97C15">
        <w:rPr>
          <w:rStyle w:val="Hyperlinkki"/>
          <w:color w:val="auto"/>
          <w:u w:val="none"/>
        </w:rPr>
        <w:t>siin</w:t>
      </w:r>
      <w:r w:rsidRPr="00E97C15">
        <w:rPr>
          <w:rStyle w:val="Hyperlinkki"/>
          <w:color w:val="auto"/>
          <w:u w:val="none"/>
        </w:rPr>
        <w:t xml:space="preserve"> ja riippuvuuksi</w:t>
      </w:r>
      <w:r w:rsidR="00A51DBC" w:rsidRPr="00E97C15">
        <w:rPr>
          <w:rStyle w:val="Hyperlinkki"/>
          <w:color w:val="auto"/>
          <w:u w:val="none"/>
        </w:rPr>
        <w:t>i</w:t>
      </w:r>
      <w:r w:rsidRPr="00E97C15">
        <w:rPr>
          <w:rStyle w:val="Hyperlinkki"/>
          <w:color w:val="auto"/>
          <w:u w:val="none"/>
        </w:rPr>
        <w:t>n sekä kulttuurihyvinvoin</w:t>
      </w:r>
      <w:r w:rsidR="00A51DBC" w:rsidRPr="00E97C15">
        <w:rPr>
          <w:rStyle w:val="Hyperlinkki"/>
          <w:color w:val="auto"/>
          <w:u w:val="none"/>
        </w:rPr>
        <w:t>tiin liitt</w:t>
      </w:r>
      <w:r w:rsidR="005A7406" w:rsidRPr="00E97C15">
        <w:rPr>
          <w:rStyle w:val="Hyperlinkki"/>
          <w:color w:val="auto"/>
          <w:u w:val="none"/>
        </w:rPr>
        <w:t>yen.</w:t>
      </w:r>
      <w:r w:rsidRPr="00E97C15">
        <w:rPr>
          <w:rStyle w:val="Hyperlinkki"/>
          <w:color w:val="auto"/>
          <w:u w:val="none"/>
        </w:rPr>
        <w:t xml:space="preserve"> </w:t>
      </w:r>
      <w:r w:rsidR="005A0493" w:rsidRPr="00E97C15">
        <w:rPr>
          <w:rStyle w:val="Hyperlinkki"/>
          <w:color w:val="auto"/>
          <w:u w:val="none"/>
        </w:rPr>
        <w:t>T</w:t>
      </w:r>
      <w:r w:rsidRPr="00E97C15">
        <w:rPr>
          <w:rStyle w:val="Hyperlinkki"/>
          <w:color w:val="auto"/>
          <w:u w:val="none"/>
        </w:rPr>
        <w:t xml:space="preserve">arkistuslistassa on </w:t>
      </w:r>
      <w:r w:rsidR="005A7406" w:rsidRPr="00E97C15">
        <w:rPr>
          <w:rStyle w:val="Hyperlinkki"/>
          <w:color w:val="auto"/>
          <w:u w:val="none"/>
        </w:rPr>
        <w:t>viisi</w:t>
      </w:r>
      <w:r w:rsidRPr="00E97C15">
        <w:rPr>
          <w:rStyle w:val="Hyperlinkki"/>
          <w:color w:val="auto"/>
          <w:u w:val="none"/>
        </w:rPr>
        <w:t xml:space="preserve"> eri osiota sisältäen </w:t>
      </w:r>
      <w:r w:rsidR="005A0493" w:rsidRPr="00E97C15">
        <w:rPr>
          <w:rStyle w:val="Hyperlinkki"/>
          <w:color w:val="auto"/>
          <w:u w:val="none"/>
        </w:rPr>
        <w:t xml:space="preserve">1. </w:t>
      </w:r>
      <w:r w:rsidRPr="00E97C15">
        <w:rPr>
          <w:rStyle w:val="Hyperlinkki"/>
          <w:color w:val="auto"/>
          <w:u w:val="none"/>
        </w:rPr>
        <w:t>hallintorakenteet ja järjestämine</w:t>
      </w:r>
      <w:r w:rsidR="005A0493" w:rsidRPr="00E97C15">
        <w:rPr>
          <w:rStyle w:val="Hyperlinkki"/>
          <w:color w:val="auto"/>
          <w:u w:val="none"/>
        </w:rPr>
        <w:t xml:space="preserve">n, 2. </w:t>
      </w:r>
      <w:r w:rsidRPr="00E97C15">
        <w:rPr>
          <w:rStyle w:val="Hyperlinkki"/>
          <w:color w:val="auto"/>
          <w:u w:val="none"/>
        </w:rPr>
        <w:t>johtaminen j</w:t>
      </w:r>
      <w:r w:rsidR="005A0493" w:rsidRPr="00E97C15">
        <w:rPr>
          <w:rStyle w:val="Hyperlinkki"/>
          <w:color w:val="auto"/>
          <w:u w:val="none"/>
        </w:rPr>
        <w:t>a</w:t>
      </w:r>
      <w:r w:rsidRPr="00E97C15">
        <w:rPr>
          <w:rStyle w:val="Hyperlinkki"/>
          <w:color w:val="auto"/>
          <w:u w:val="none"/>
        </w:rPr>
        <w:t xml:space="preserve"> verkostot, </w:t>
      </w:r>
      <w:r w:rsidR="005A0493" w:rsidRPr="00E97C15">
        <w:rPr>
          <w:rStyle w:val="Hyperlinkki"/>
          <w:color w:val="auto"/>
          <w:u w:val="none"/>
        </w:rPr>
        <w:t xml:space="preserve">3. </w:t>
      </w:r>
      <w:r w:rsidRPr="00E97C15">
        <w:rPr>
          <w:rStyle w:val="Hyperlinkki"/>
          <w:color w:val="auto"/>
          <w:u w:val="none"/>
        </w:rPr>
        <w:t xml:space="preserve">kyvykkyydet </w:t>
      </w:r>
      <w:r w:rsidR="005A0493" w:rsidRPr="00E97C15">
        <w:rPr>
          <w:rStyle w:val="Hyperlinkki"/>
          <w:color w:val="auto"/>
          <w:u w:val="none"/>
        </w:rPr>
        <w:t>j</w:t>
      </w:r>
      <w:r w:rsidRPr="00E97C15">
        <w:rPr>
          <w:rStyle w:val="Hyperlinkki"/>
          <w:color w:val="auto"/>
          <w:u w:val="none"/>
        </w:rPr>
        <w:t>a resursointi,</w:t>
      </w:r>
      <w:r w:rsidR="005A0493" w:rsidRPr="00E97C15">
        <w:rPr>
          <w:rStyle w:val="Hyperlinkki"/>
          <w:color w:val="auto"/>
          <w:u w:val="none"/>
        </w:rPr>
        <w:t xml:space="preserve"> 4. henkilöstö ja sidosryhmäosallisuus sekä 5. tiedolla johtaminen ja tietojärjestelmät. Tässä nykytilaselvityksessä tarkastellaan</w:t>
      </w:r>
      <w:r w:rsidR="006548C5" w:rsidRPr="00E97C15">
        <w:rPr>
          <w:rStyle w:val="Hyperlinkki"/>
          <w:color w:val="auto"/>
          <w:u w:val="none"/>
        </w:rPr>
        <w:t xml:space="preserve"> </w:t>
      </w:r>
      <w:r w:rsidR="005C1C06" w:rsidRPr="00E97C15">
        <w:rPr>
          <w:rStyle w:val="Hyperlinkki"/>
          <w:color w:val="auto"/>
          <w:u w:val="none"/>
        </w:rPr>
        <w:t xml:space="preserve">Keski-Pohjanmaan alueen </w:t>
      </w:r>
      <w:r w:rsidR="005A0493" w:rsidRPr="00E97C15">
        <w:rPr>
          <w:rStyle w:val="Hyperlinkki"/>
          <w:color w:val="auto"/>
          <w:u w:val="none"/>
        </w:rPr>
        <w:t>liikunt</w:t>
      </w:r>
      <w:r w:rsidR="00A51DBC" w:rsidRPr="00E97C15">
        <w:rPr>
          <w:rStyle w:val="Hyperlinkki"/>
          <w:color w:val="auto"/>
          <w:u w:val="none"/>
        </w:rPr>
        <w:t>aan</w:t>
      </w:r>
      <w:r w:rsidR="005A0493" w:rsidRPr="00E97C15">
        <w:rPr>
          <w:rStyle w:val="Hyperlinkki"/>
          <w:color w:val="auto"/>
          <w:u w:val="none"/>
        </w:rPr>
        <w:t>, ravitsemu</w:t>
      </w:r>
      <w:r w:rsidR="00A51DBC" w:rsidRPr="00E97C15">
        <w:rPr>
          <w:rStyle w:val="Hyperlinkki"/>
          <w:color w:val="auto"/>
          <w:u w:val="none"/>
        </w:rPr>
        <w:t>kseen</w:t>
      </w:r>
      <w:r w:rsidR="005A0493" w:rsidRPr="00E97C15">
        <w:rPr>
          <w:rStyle w:val="Hyperlinkki"/>
          <w:color w:val="auto"/>
          <w:u w:val="none"/>
        </w:rPr>
        <w:t xml:space="preserve"> ja unitervey</w:t>
      </w:r>
      <w:r w:rsidR="00A51DBC" w:rsidRPr="00E97C15">
        <w:rPr>
          <w:rStyle w:val="Hyperlinkki"/>
          <w:color w:val="auto"/>
          <w:u w:val="none"/>
        </w:rPr>
        <w:t>teen liittyviä</w:t>
      </w:r>
      <w:r w:rsidR="005A0493" w:rsidRPr="00E97C15">
        <w:rPr>
          <w:rStyle w:val="Hyperlinkki"/>
          <w:color w:val="auto"/>
          <w:u w:val="none"/>
        </w:rPr>
        <w:t xml:space="preserve"> palveluketjuja. </w:t>
      </w:r>
      <w:r w:rsidRPr="00E97C15">
        <w:rPr>
          <w:rStyle w:val="Hyperlinkki"/>
          <w:color w:val="auto"/>
          <w:u w:val="none"/>
        </w:rPr>
        <w:t xml:space="preserve"> </w:t>
      </w:r>
    </w:p>
    <w:p w14:paraId="015A20E8" w14:textId="77777777" w:rsidR="000E0182" w:rsidRDefault="000E0182" w:rsidP="000A6D9B">
      <w:pPr>
        <w:pStyle w:val="Leipteksti"/>
        <w:rPr>
          <w:rStyle w:val="Hyperlinkki"/>
          <w:color w:val="auto"/>
          <w:u w:val="none"/>
        </w:rPr>
      </w:pPr>
    </w:p>
    <w:p w14:paraId="79AD0DA3" w14:textId="77777777" w:rsidR="00A51DBC" w:rsidRPr="00A51DBC" w:rsidRDefault="00A51DBC" w:rsidP="00A51DBC">
      <w:pPr>
        <w:pStyle w:val="Otsikko3"/>
        <w:rPr>
          <w:rStyle w:val="Hyperlinkki"/>
          <w:color w:val="auto"/>
          <w:u w:val="none"/>
        </w:rPr>
      </w:pPr>
      <w:bookmarkStart w:id="2" w:name="_Toc171500718"/>
      <w:r>
        <w:rPr>
          <w:rStyle w:val="Hyperlinkki"/>
          <w:color w:val="auto"/>
          <w:u w:val="none"/>
        </w:rPr>
        <w:t>Elintapoihin liittyvät alueelliset suunnitelmat ja verkostot</w:t>
      </w:r>
      <w:bookmarkEnd w:id="2"/>
    </w:p>
    <w:p w14:paraId="74184EFB" w14:textId="06FF93FE" w:rsidR="00705A53" w:rsidRDefault="00303802" w:rsidP="000A6D9B">
      <w:pPr>
        <w:pStyle w:val="Leipteksti"/>
        <w:rPr>
          <w:color w:val="0070C0"/>
        </w:rPr>
      </w:pPr>
      <w:r>
        <w:t>Keski-Pohjanmaa</w:t>
      </w:r>
      <w:r w:rsidR="00591290">
        <w:t xml:space="preserve">lle </w:t>
      </w:r>
      <w:r w:rsidR="0012459B">
        <w:t>l</w:t>
      </w:r>
      <w:r w:rsidR="00591290">
        <w:t>aaditt</w:t>
      </w:r>
      <w:r w:rsidR="0012459B">
        <w:t>iin</w:t>
      </w:r>
      <w:r w:rsidR="00705A53">
        <w:t xml:space="preserve"> vuonna 2020</w:t>
      </w:r>
      <w:r w:rsidR="00591290">
        <w:t xml:space="preserve"> </w:t>
      </w:r>
      <w:r>
        <w:t>a</w:t>
      </w:r>
      <w:r w:rsidR="007D0E58" w:rsidRPr="007D0E58">
        <w:t>lueen terveellisten elintapojen edistämisen suunnitelma osa</w:t>
      </w:r>
      <w:r w:rsidR="00352802">
        <w:t>na</w:t>
      </w:r>
      <w:r w:rsidR="007D0E58" w:rsidRPr="007D0E58">
        <w:t xml:space="preserve"> alueellista hyvinvointisuunnitelmaa</w:t>
      </w:r>
      <w:r w:rsidR="00705A53">
        <w:t>,</w:t>
      </w:r>
      <w:r w:rsidR="007D0E58">
        <w:t xml:space="preserve"> johon sisältyvät t</w:t>
      </w:r>
      <w:r w:rsidR="007D0E58" w:rsidRPr="007D0E58">
        <w:t>erveysliikunnan</w:t>
      </w:r>
      <w:r w:rsidR="007D0E58">
        <w:t xml:space="preserve">, ravitsemusterveyden </w:t>
      </w:r>
      <w:r w:rsidR="007D0E58" w:rsidRPr="00070AA0">
        <w:t>sekä unen ja mielen hyvinvoinnin edistäminen</w:t>
      </w:r>
      <w:r w:rsidR="00705A53" w:rsidRPr="00070AA0">
        <w:t xml:space="preserve">. </w:t>
      </w:r>
      <w:r w:rsidR="002966CB">
        <w:rPr>
          <w:rStyle w:val="Alaviitteenviite"/>
        </w:rPr>
        <w:footnoteReference w:id="2"/>
      </w:r>
      <w:r w:rsidR="00705A53" w:rsidRPr="00070AA0">
        <w:t>Suunnitelman laati alueellinen terveellisten elintapojen edistämisen verkostotyöryhmä</w:t>
      </w:r>
      <w:r w:rsidR="0012459B" w:rsidRPr="00070AA0">
        <w:t xml:space="preserve"> ja kuntayhtymä Soite sekä alueen kunnat hyväksyivät suunnitelman</w:t>
      </w:r>
      <w:r w:rsidR="00705A53" w:rsidRPr="00070AA0">
        <w:t xml:space="preserve">. Tavoitteiksi </w:t>
      </w:r>
      <w:r w:rsidR="00070AA0">
        <w:t>verkosto</w:t>
      </w:r>
      <w:r w:rsidR="00705A53" w:rsidRPr="00070AA0">
        <w:t>työryhmä asetti terveysliikunnan edistämisessä arkiaktiivisuuden lisäämisen, tiedotuksen parantamisen ja etenkin heikommassa asemassa olevien tukemisen liikunnan aloittamisessa ja harrastamisessa. Ravitsemusterveyden edistämisessä tavoitte</w:t>
      </w:r>
      <w:r w:rsidR="00070AA0">
        <w:t>i</w:t>
      </w:r>
      <w:r w:rsidR="00705A53" w:rsidRPr="00070AA0">
        <w:t>ksi asetettiin arkiruoan ja kouluruoan arvostuksen lisäämi</w:t>
      </w:r>
      <w:r w:rsidR="00070AA0">
        <w:t>n</w:t>
      </w:r>
      <w:r w:rsidR="00705A53" w:rsidRPr="00070AA0">
        <w:t>en sekä kasvisten, hedelmien ja marjojen käytön lisäämi</w:t>
      </w:r>
      <w:r w:rsidR="00070AA0">
        <w:t>n</w:t>
      </w:r>
      <w:r w:rsidR="00705A53" w:rsidRPr="00070AA0">
        <w:t>en. Unen ja mielen hyvinvoinnin edistämisessä tavoitteeksi asetettiin unen arvostuksen lisääminen ja rohkeus elää omannäköistä elämää</w:t>
      </w:r>
      <w:r w:rsidR="00070AA0">
        <w:t xml:space="preserve"> - </w:t>
      </w:r>
      <w:r w:rsidR="00705A53" w:rsidRPr="00070AA0">
        <w:t>itselle sopivilla valinnoilla.</w:t>
      </w:r>
      <w:r w:rsidR="00CF517F">
        <w:t xml:space="preserve"> </w:t>
      </w:r>
      <w:r w:rsidR="00705A53" w:rsidRPr="00070AA0">
        <w:t xml:space="preserve">Työryhmä päätti arvioida suunnitelman toteutumista osana hyvinvointisuunnitelman toteutumisen arviointia. </w:t>
      </w:r>
    </w:p>
    <w:p w14:paraId="3EC2E1A4" w14:textId="6B3473EE" w:rsidR="00705A53" w:rsidRPr="0012459B" w:rsidRDefault="00705A53" w:rsidP="000A6D9B">
      <w:pPr>
        <w:pStyle w:val="Leipteksti"/>
        <w:rPr>
          <w:color w:val="0070C0"/>
        </w:rPr>
      </w:pPr>
      <w:r w:rsidRPr="00070AA0">
        <w:t>Keväällä 2023 alueelle laaditt</w:t>
      </w:r>
      <w:r w:rsidR="0012459B" w:rsidRPr="00070AA0">
        <w:t>iin hyvinvointialueiden perustamisen jälkeen</w:t>
      </w:r>
      <w:r w:rsidRPr="00070AA0">
        <w:t xml:space="preserve"> Keski-Pohjanmaan alueellinen hyvinvointikertomus 2022 ja hyvinvointisuunnitelma 2023-2025,</w:t>
      </w:r>
      <w:r w:rsidR="0012459B" w:rsidRPr="00070AA0">
        <w:t xml:space="preserve"> jonka hyvinvointialue hyväksyi keväällä 2022.</w:t>
      </w:r>
      <w:r w:rsidRPr="00070AA0">
        <w:t xml:space="preserve"> </w:t>
      </w:r>
      <w:r w:rsidR="00A255A1">
        <w:rPr>
          <w:rStyle w:val="Alaviitteenviite"/>
        </w:rPr>
        <w:footnoteReference w:id="3"/>
      </w:r>
      <w:r w:rsidR="0012459B" w:rsidRPr="00070AA0">
        <w:t>Hyvinvointisuunnitelma</w:t>
      </w:r>
      <w:r w:rsidRPr="00070AA0">
        <w:t xml:space="preserve"> sisältää</w:t>
      </w:r>
      <w:r w:rsidR="0012459B" w:rsidRPr="00070AA0">
        <w:t xml:space="preserve"> hyvinvointialueen</w:t>
      </w:r>
      <w:r w:rsidRPr="00070AA0">
        <w:t xml:space="preserve"> terveellisten elintapojen edistämisen toimenpiteitä alueelle. </w:t>
      </w:r>
      <w:r w:rsidR="0012459B" w:rsidRPr="00070AA0">
        <w:t>Toimenpite</w:t>
      </w:r>
      <w:r w:rsidR="00430826" w:rsidRPr="00070AA0">
        <w:t>inä suunnitelmassa ovat</w:t>
      </w:r>
      <w:r w:rsidR="0012459B" w:rsidRPr="00070AA0">
        <w:t xml:space="preserve"> </w:t>
      </w:r>
      <w:r w:rsidR="00070AA0">
        <w:t>mm.</w:t>
      </w:r>
      <w:r w:rsidR="0012459B" w:rsidRPr="00070AA0">
        <w:t xml:space="preserve"> elintapavalmennuksen osaamisen ja ryhmämuotoisen elintapavalmennuksen kehittäminen sekä elintapavalmennuksen ja liikuntaneuvonnan prosessin kehittäminen ja toiminnan jalkauttaminen. Tämän toimenpiteen toteuttamisessa hyvinvointialueen yhteistyötahoksi asetettiin kunnat ja järjestöt.</w:t>
      </w:r>
      <w:r w:rsidR="00430826" w:rsidRPr="00070AA0">
        <w:t xml:space="preserve"> Hyvinvointialue </w:t>
      </w:r>
      <w:r w:rsidR="00430826" w:rsidRPr="00070AA0">
        <w:lastRenderedPageBreak/>
        <w:t xml:space="preserve">raportoi suunnitelman toteutumista hyvinvointisuunnitelman vuosiraporteissa. </w:t>
      </w:r>
      <w:r w:rsidR="0012459B" w:rsidRPr="0012459B">
        <w:rPr>
          <w:color w:val="0070C0"/>
        </w:rPr>
        <w:cr/>
      </w:r>
    </w:p>
    <w:p w14:paraId="6A472C30" w14:textId="3CCCF226" w:rsidR="005A7406" w:rsidRDefault="00D51879" w:rsidP="000A6D9B">
      <w:pPr>
        <w:pStyle w:val="Leipteksti"/>
      </w:pPr>
      <w:r>
        <w:t>Alueella</w:t>
      </w:r>
      <w:r w:rsidR="00785680">
        <w:t xml:space="preserve"> toimi</w:t>
      </w:r>
      <w:r w:rsidR="005A7406">
        <w:t>i</w:t>
      </w:r>
      <w:r w:rsidR="0012459B">
        <w:t xml:space="preserve"> tällä hetkellä</w:t>
      </w:r>
      <w:r w:rsidR="004D0443">
        <w:t xml:space="preserve"> hyvinvointialueen koordinoimana</w:t>
      </w:r>
      <w:r w:rsidR="00070AA0">
        <w:t xml:space="preserve"> </w:t>
      </w:r>
      <w:r w:rsidR="004D0443">
        <w:t>t</w:t>
      </w:r>
      <w:r w:rsidR="004D0443" w:rsidRPr="004D0443">
        <w:t>erveellisten elintapojen edistämi</w:t>
      </w:r>
      <w:r w:rsidR="004D0443">
        <w:t>s</w:t>
      </w:r>
      <w:r w:rsidR="004D0443" w:rsidRPr="004D0443">
        <w:t>en</w:t>
      </w:r>
      <w:r w:rsidR="004D0443">
        <w:t xml:space="preserve"> </w:t>
      </w:r>
      <w:r w:rsidR="004D0443" w:rsidRPr="00070AA0">
        <w:t>verko</w:t>
      </w:r>
      <w:r w:rsidR="00980109" w:rsidRPr="00070AA0">
        <w:t>s</w:t>
      </w:r>
      <w:r w:rsidR="004D0443" w:rsidRPr="00070AA0">
        <w:t>totyöryhmä</w:t>
      </w:r>
      <w:r w:rsidR="00783B99" w:rsidRPr="00070AA0">
        <w:t xml:space="preserve"> sekä ravitsemustyöryhmä</w:t>
      </w:r>
      <w:r w:rsidR="004D0443">
        <w:t xml:space="preserve">. Terveellisten </w:t>
      </w:r>
      <w:r w:rsidR="007D0E58" w:rsidRPr="007D0E58">
        <w:t>elintapojen edistämisen verkostotyöryhmä</w:t>
      </w:r>
      <w:r w:rsidR="004D0443">
        <w:t>n</w:t>
      </w:r>
      <w:r w:rsidR="007D0E58" w:rsidRPr="007D0E58">
        <w:t xml:space="preserve"> </w:t>
      </w:r>
      <w:r w:rsidR="00184853">
        <w:t xml:space="preserve">jäseninä toimii henkilöitä </w:t>
      </w:r>
      <w:r w:rsidR="005A7406">
        <w:t>hyvinvointialueelta</w:t>
      </w:r>
      <w:r w:rsidR="007D0E58" w:rsidRPr="007D0E58">
        <w:t>, työterveyshuol</w:t>
      </w:r>
      <w:r w:rsidR="00184853">
        <w:t>losta</w:t>
      </w:r>
      <w:r w:rsidR="007D0E58" w:rsidRPr="007D0E58">
        <w:t>, kunn</w:t>
      </w:r>
      <w:r w:rsidR="00184853">
        <w:t>ista</w:t>
      </w:r>
      <w:r w:rsidR="007D0E58" w:rsidRPr="007D0E58">
        <w:t>, järjestö</w:t>
      </w:r>
      <w:r w:rsidR="00184853">
        <w:t>istä ja</w:t>
      </w:r>
      <w:r w:rsidR="007D0E58" w:rsidRPr="007D0E58">
        <w:t xml:space="preserve"> koulutusyhtym</w:t>
      </w:r>
      <w:r w:rsidR="00184853">
        <w:t>ästä.</w:t>
      </w:r>
      <w:r w:rsidR="00DE6E6D">
        <w:t xml:space="preserve"> V</w:t>
      </w:r>
      <w:r w:rsidR="007D0E58" w:rsidRPr="007D0E58">
        <w:t xml:space="preserve">erkostotyöryhmässä </w:t>
      </w:r>
      <w:r w:rsidR="00DE6E6D">
        <w:t>korostuu yhdyspintaty</w:t>
      </w:r>
      <w:r w:rsidR="005A7406">
        <w:t>ötä korostaen</w:t>
      </w:r>
      <w:r w:rsidR="00DE6E6D">
        <w:t xml:space="preserve"> </w:t>
      </w:r>
      <w:r w:rsidR="007D0E58" w:rsidRPr="007D0E58">
        <w:t>tiedon jakaminen, yhteistyön kehittäminen ja toteutuneiden toimenpiteiden arvioint</w:t>
      </w:r>
      <w:r w:rsidR="007D0E58">
        <w:t>i</w:t>
      </w:r>
      <w:r w:rsidR="00785680">
        <w:t>.</w:t>
      </w:r>
      <w:r w:rsidR="0012459B">
        <w:rPr>
          <w:color w:val="FF0000"/>
        </w:rPr>
        <w:t xml:space="preserve"> </w:t>
      </w:r>
      <w:r w:rsidR="0012459B" w:rsidRPr="00070AA0">
        <w:t>Terveellisten elintapojen edistämisen</w:t>
      </w:r>
      <w:r w:rsidR="004D0443" w:rsidRPr="00070AA0">
        <w:t xml:space="preserve"> verkostotyöryhmä</w:t>
      </w:r>
      <w:r w:rsidR="0012459B" w:rsidRPr="00070AA0">
        <w:t xml:space="preserve"> kokoontuu</w:t>
      </w:r>
      <w:r w:rsidR="004D0443" w:rsidRPr="00070AA0">
        <w:t xml:space="preserve"> 2 kertaa vuodessa. </w:t>
      </w:r>
      <w:r w:rsidR="00783B99" w:rsidRPr="00070AA0">
        <w:t>Ravitsemustyöryhm</w:t>
      </w:r>
      <w:r w:rsidR="00783B99">
        <w:t xml:space="preserve">än </w:t>
      </w:r>
      <w:r w:rsidR="00A51DBC">
        <w:t xml:space="preserve">jäseninä </w:t>
      </w:r>
      <w:r w:rsidR="00980109">
        <w:t xml:space="preserve">on edustajia </w:t>
      </w:r>
      <w:r w:rsidR="00A51DBC">
        <w:t>hyvinvointialu</w:t>
      </w:r>
      <w:r w:rsidR="00837E76">
        <w:t>e</w:t>
      </w:r>
      <w:r w:rsidR="00A51DBC">
        <w:t>e</w:t>
      </w:r>
      <w:r w:rsidR="00837E76">
        <w:t>lta</w:t>
      </w:r>
      <w:r w:rsidR="00A51DBC">
        <w:t>, kuntien ja hyvinvointialueen ruokapalvelu</w:t>
      </w:r>
      <w:r w:rsidR="00837E76">
        <w:t>ista</w:t>
      </w:r>
      <w:r w:rsidR="00A51DBC">
        <w:t xml:space="preserve"> sekä järjestö</w:t>
      </w:r>
      <w:r w:rsidR="00837E76">
        <w:t>ist</w:t>
      </w:r>
      <w:r w:rsidR="00BB2238">
        <w:t>ä</w:t>
      </w:r>
      <w:r w:rsidR="00A51DBC">
        <w:t xml:space="preserve">. </w:t>
      </w:r>
      <w:r w:rsidR="00A51DBC" w:rsidRPr="00070AA0">
        <w:t>Työryhmän tavoitteena on edistää ravitsemusterveyden edistämistä alueella esim. viestintätoimilla.</w:t>
      </w:r>
      <w:r w:rsidR="00783B99" w:rsidRPr="00070AA0">
        <w:t xml:space="preserve"> Työryhmä kokoontuu noin 2-3 kuukauden välein.</w:t>
      </w:r>
      <w:r w:rsidR="003A5B0A">
        <w:rPr>
          <w:rStyle w:val="Alaviitteenviite"/>
        </w:rPr>
        <w:footnoteReference w:id="4"/>
      </w:r>
      <w:r w:rsidR="00783B99" w:rsidRPr="00070AA0">
        <w:t xml:space="preserve"> </w:t>
      </w:r>
      <w:r w:rsidR="00A51DBC" w:rsidRPr="00070AA0">
        <w:t xml:space="preserve"> </w:t>
      </w:r>
    </w:p>
    <w:p w14:paraId="47771C8E" w14:textId="77777777" w:rsidR="00087B59" w:rsidRDefault="00087B59" w:rsidP="008324FD">
      <w:pPr>
        <w:pStyle w:val="Otsikko1"/>
      </w:pPr>
      <w:bookmarkStart w:id="3" w:name="_Toc171500719"/>
      <w:r>
        <w:t>Liikun</w:t>
      </w:r>
      <w:r w:rsidR="00ED3560">
        <w:t>ta</w:t>
      </w:r>
      <w:bookmarkEnd w:id="3"/>
    </w:p>
    <w:p w14:paraId="3F8F5BBD" w14:textId="52A0AB62" w:rsidR="00785680" w:rsidRPr="00C363C9" w:rsidRDefault="00241A3D" w:rsidP="00C363C9">
      <w:pPr>
        <w:pStyle w:val="Leipteksti"/>
      </w:pPr>
      <w:r w:rsidRPr="00C363C9">
        <w:t>Sote-keskushankkeen aikana v. 2022-23 on luotu liikuntaneuvonnan palveluketju Keski-Pohjanmaalla -toimintamalli</w:t>
      </w:r>
      <w:r w:rsidR="00A255A1">
        <w:rPr>
          <w:rStyle w:val="Alaviitteenviite"/>
        </w:rPr>
        <w:footnoteReference w:id="5"/>
      </w:r>
      <w:r w:rsidR="003205C8" w:rsidRPr="00C363C9">
        <w:t>. Tätä</w:t>
      </w:r>
      <w:r w:rsidRPr="00C363C9">
        <w:t xml:space="preserve"> toimintamallia päivitetään ja jalkautetaan RRF-hankkeessa</w:t>
      </w:r>
      <w:r w:rsidR="006B4D3B" w:rsidRPr="00C363C9">
        <w:t xml:space="preserve"> vuonna 2024</w:t>
      </w:r>
      <w:r w:rsidRPr="00C363C9">
        <w:t xml:space="preserve">. </w:t>
      </w:r>
      <w:r w:rsidR="005A7406" w:rsidRPr="00C363C9">
        <w:t>Lisäksi a</w:t>
      </w:r>
      <w:r w:rsidR="0080072D" w:rsidRPr="00C363C9">
        <w:t>lueelle ollaan tekemässä myös sopimusta</w:t>
      </w:r>
      <w:r w:rsidR="00785680" w:rsidRPr="00C363C9">
        <w:t xml:space="preserve"> elintapavalmennuksen ja liikuntaneuvonnan toteutuksesta kunnan ja hyvinvointialueen yhteistyönä.</w:t>
      </w:r>
    </w:p>
    <w:p w14:paraId="79BF2791" w14:textId="77777777" w:rsidR="00241A3D" w:rsidRPr="00C363C9" w:rsidRDefault="00785680" w:rsidP="00C363C9">
      <w:pPr>
        <w:pStyle w:val="Leipteksti"/>
      </w:pPr>
      <w:r w:rsidRPr="00C363C9">
        <w:t>Liikuntaneuvonnan palveluketju Keski- Pohjanmaalla -t</w:t>
      </w:r>
      <w:r w:rsidR="00241A3D" w:rsidRPr="00C363C9">
        <w:t>oimintamallissa</w:t>
      </w:r>
      <w:r w:rsidR="005C1C06" w:rsidRPr="00C363C9">
        <w:t xml:space="preserve"> </w:t>
      </w:r>
      <w:r w:rsidR="00241A3D" w:rsidRPr="00C363C9">
        <w:t>ensin tunnistetaan terveytensä kannalta liian vähän liikkuva asiakas, jossa terveydenhuollon rooli on merkittävä.</w:t>
      </w:r>
      <w:r w:rsidR="0080072D" w:rsidRPr="00C363C9">
        <w:t xml:space="preserve"> </w:t>
      </w:r>
      <w:r w:rsidR="00241A3D" w:rsidRPr="00C363C9">
        <w:t>Tämän jälkeen elintavat otetaan puheeksi ja asiakas ohjataan halutessaan kunnan liikuntaneuvontaan tai kriteerien täyttyessä hyvinvointialueen elintapavalmennukseen.</w:t>
      </w:r>
    </w:p>
    <w:p w14:paraId="355DD193" w14:textId="77777777" w:rsidR="00943FE0" w:rsidRPr="00C363C9" w:rsidRDefault="00943FE0" w:rsidP="00C363C9">
      <w:pPr>
        <w:pStyle w:val="Leipteksti"/>
      </w:pPr>
      <w:r w:rsidRPr="00C363C9">
        <w:t xml:space="preserve">Sekä liikuntaneuvonnassa että elintapavalmennuksessa käydään läpi liikkumista, ravitsemusta ja unta. Liikuntaneuvonnan palveluketjussa on huomioitu elintapaohjauksen yhdyspintapalvelujen tarkistuslistan mukainen toteutuminen. Yhteistyötä tehdään hyvinvointialueen, kuntien sekä järjestöjen kanssa. </w:t>
      </w:r>
    </w:p>
    <w:p w14:paraId="6B3DBD75" w14:textId="77777777" w:rsidR="00943FE0" w:rsidRPr="00C363C9" w:rsidRDefault="00943FE0" w:rsidP="00C363C9">
      <w:pPr>
        <w:pStyle w:val="Leipteksti"/>
      </w:pPr>
      <w:r w:rsidRPr="00C363C9">
        <w:t xml:space="preserve">Hyvinvointialueella elintapavalmennusta toteuttavien fysioterapeuttien, kunnan liikuntapalveluiden sekä alueellisen liikuntajärjestön kanssa on sovittu säännöllinen yhteydenpito kuukausittain. Tietoa jaetaan myös </w:t>
      </w:r>
      <w:r w:rsidRPr="00C363C9">
        <w:rPr>
          <w:rStyle w:val="ui-provider"/>
        </w:rPr>
        <w:t xml:space="preserve">Keski-Pohjanmaan hyvinvointialueen koordinoimissa HYTE verkostoissa, joissa mm. suljetut </w:t>
      </w:r>
      <w:proofErr w:type="spellStart"/>
      <w:r w:rsidRPr="00C363C9">
        <w:rPr>
          <w:rStyle w:val="ui-provider"/>
        </w:rPr>
        <w:t>teams</w:t>
      </w:r>
      <w:proofErr w:type="spellEnd"/>
      <w:r w:rsidRPr="00C363C9">
        <w:rPr>
          <w:rStyle w:val="ui-provider"/>
        </w:rPr>
        <w:t xml:space="preserve">-tiimit kuten </w:t>
      </w:r>
      <w:r w:rsidRPr="00C363C9">
        <w:t>Terveellisten elintapojen edistäminen – verkosto.</w:t>
      </w:r>
    </w:p>
    <w:p w14:paraId="43449A32" w14:textId="77777777" w:rsidR="00943FE0" w:rsidRPr="00241A3D" w:rsidRDefault="00943FE0" w:rsidP="00241A3D">
      <w:pPr>
        <w:pStyle w:val="Leipteksti"/>
      </w:pPr>
    </w:p>
    <w:p w14:paraId="39DC4522" w14:textId="77777777" w:rsidR="00591290" w:rsidRDefault="00591290" w:rsidP="00576646">
      <w:pPr>
        <w:pStyle w:val="Otsikko3"/>
      </w:pPr>
      <w:bookmarkStart w:id="4" w:name="_Toc171500720"/>
      <w:r>
        <w:t>Liikuntaneuvonta</w:t>
      </w:r>
      <w:bookmarkEnd w:id="4"/>
    </w:p>
    <w:p w14:paraId="52550271" w14:textId="69EE9175" w:rsidR="003B3A41" w:rsidRPr="00C363C9" w:rsidRDefault="00333CC0" w:rsidP="00C363C9">
      <w:pPr>
        <w:pStyle w:val="Leipteksti"/>
      </w:pPr>
      <w:r w:rsidRPr="00C363C9">
        <w:t xml:space="preserve">Kunnan tarjoamaan liikuntaneuvontaa nykytilaselvityksen tekohetkellä on tarjolla vain Kokkolan kaupungilla kunnan vakituisena toimintana. </w:t>
      </w:r>
      <w:r w:rsidR="00D8636C">
        <w:rPr>
          <w:rStyle w:val="Alaviitteenviite"/>
        </w:rPr>
        <w:footnoteReference w:id="6"/>
      </w:r>
      <w:r w:rsidR="00D8636C">
        <w:t xml:space="preserve"> </w:t>
      </w:r>
      <w:r w:rsidR="00D8636C" w:rsidRPr="00C363C9">
        <w:t xml:space="preserve">Kokkolan kaupungin liikunta- ja elintapaneuvonta on </w:t>
      </w:r>
      <w:r w:rsidR="00D8636C" w:rsidRPr="00C363C9">
        <w:lastRenderedPageBreak/>
        <w:t xml:space="preserve">tarkoitettu kaikenikäisille kokkolalaisille, jotka kaipaavat neuvoja liikkumiseen ravitsemukseen ja uneen. </w:t>
      </w:r>
      <w:r w:rsidRPr="00C363C9">
        <w:t xml:space="preserve">Muissa alueen kunnissa liikuntaneuvontaa kehitetään </w:t>
      </w:r>
      <w:r w:rsidR="003B3A41" w:rsidRPr="00C363C9">
        <w:t xml:space="preserve">vuonna 2024 </w:t>
      </w:r>
      <w:r w:rsidRPr="00C363C9">
        <w:t xml:space="preserve">hankerahoituksella. </w:t>
      </w:r>
    </w:p>
    <w:p w14:paraId="224B81C5" w14:textId="3E4693AD" w:rsidR="00333CC0" w:rsidRPr="00C363C9" w:rsidRDefault="00943FE0" w:rsidP="00C363C9">
      <w:pPr>
        <w:pStyle w:val="Leipteksti"/>
      </w:pPr>
      <w:r w:rsidRPr="00C363C9">
        <w:t>Asiakas voi ohjautua kunnan liikuntaneuvontaan omatoimisesti tai hän voi ohjautua sinne terveydenhuollon ammattihenkilön kautta.</w:t>
      </w:r>
      <w:r w:rsidR="003B3A41" w:rsidRPr="00C363C9">
        <w:t xml:space="preserve"> Ohjautumisessa käytetään apuna myös potilastietojärjestelmää. </w:t>
      </w:r>
      <w:r w:rsidRPr="00C363C9">
        <w:t xml:space="preserve">Asiakasta pyydetään itse varaamaan aika </w:t>
      </w:r>
      <w:r w:rsidR="005E2141" w:rsidRPr="00C363C9">
        <w:t>puhelimitse</w:t>
      </w:r>
      <w:r w:rsidR="0059419F">
        <w:t xml:space="preserve"> tai sähköpostilla</w:t>
      </w:r>
      <w:r w:rsidR="005E2141" w:rsidRPr="00C363C9">
        <w:t xml:space="preserve"> </w:t>
      </w:r>
      <w:r w:rsidRPr="00C363C9">
        <w:t>kunnan liikuntaneuvontaa antaval</w:t>
      </w:r>
      <w:r w:rsidR="005E2141" w:rsidRPr="00C363C9">
        <w:t>le</w:t>
      </w:r>
      <w:r w:rsidRPr="00C363C9">
        <w:t xml:space="preserve"> henkilölle</w:t>
      </w:r>
      <w:r w:rsidR="00070AA0" w:rsidRPr="00C363C9">
        <w:t>.</w:t>
      </w:r>
      <w:r w:rsidRPr="00C363C9">
        <w:t xml:space="preserve"> </w:t>
      </w:r>
    </w:p>
    <w:p w14:paraId="45BE1871" w14:textId="77777777" w:rsidR="00591290" w:rsidRPr="00591290" w:rsidRDefault="00591290" w:rsidP="00576646">
      <w:pPr>
        <w:pStyle w:val="Otsikko3"/>
        <w:rPr>
          <w:i/>
          <w:iCs/>
        </w:rPr>
      </w:pPr>
      <w:bookmarkStart w:id="5" w:name="_Toc171500721"/>
      <w:r w:rsidRPr="00576646">
        <w:t>Elintapavalmennus</w:t>
      </w:r>
      <w:bookmarkEnd w:id="5"/>
    </w:p>
    <w:p w14:paraId="28BC7188" w14:textId="77777777" w:rsidR="003B3A41" w:rsidRPr="00C363C9" w:rsidRDefault="00EA0340" w:rsidP="00C363C9">
      <w:pPr>
        <w:pStyle w:val="Leipteksti"/>
      </w:pPr>
      <w:r w:rsidRPr="00C363C9">
        <w:t xml:space="preserve">Elintapavalmennus on prosessinomaista (6 – 12kk) terveydenhuollon ammattilaisen (fysioterapeutin) antamaa ohjausta ja tukea elintapojen muutokseen (liikunta, ravitsemus ja uni). </w:t>
      </w:r>
      <w:r w:rsidR="00AE42F4" w:rsidRPr="00C363C9">
        <w:t>Hyvinvointialueen elintapavalmennusta tarjotaan</w:t>
      </w:r>
      <w:r w:rsidR="00CC32C4" w:rsidRPr="00C363C9">
        <w:t xml:space="preserve"> </w:t>
      </w:r>
      <w:r w:rsidR="00CC126D" w:rsidRPr="00C363C9">
        <w:t xml:space="preserve">yli 18-vuotiaille, </w:t>
      </w:r>
      <w:r w:rsidR="00451542" w:rsidRPr="00C363C9">
        <w:t>terveytensä kannalta liian vähän liikkuville</w:t>
      </w:r>
      <w:r w:rsidR="00CC126D" w:rsidRPr="00C363C9">
        <w:t xml:space="preserve">. </w:t>
      </w:r>
      <w:r w:rsidRPr="00C363C9">
        <w:t>Liikkumattomuuden lisäksi asiakkaalla tulisi olla jokin/jotkin seuraavista: tyypin 2 diabetes, ylipaino/korkea BMI, sydän- ja verisuonitauti ja/tai toimintakyvyn heikkenemisen uhka ja asiakkaan tilanne vaatii terveydenhuollon ja fysioterapeutin asiantuntemuksen. Asiakkaan on lisäksi oltava motivoitunut elintapojensa muutokseen.</w:t>
      </w:r>
      <w:r w:rsidR="00AE42F4" w:rsidRPr="00C363C9">
        <w:t xml:space="preserve"> </w:t>
      </w:r>
    </w:p>
    <w:p w14:paraId="605C3703" w14:textId="450C9DAB" w:rsidR="00333CC0" w:rsidRPr="00C363C9" w:rsidRDefault="00943FE0" w:rsidP="00C363C9">
      <w:pPr>
        <w:pStyle w:val="Leipteksti"/>
      </w:pPr>
      <w:r w:rsidRPr="00C363C9">
        <w:t>Elintapavalmennukseen ohjaudutaan pääsääntöisesti terveydenhuollon ammattilaisen suosituksesta, mutta asiakas voi olla myös itse yhteydessä elintapavalmenn</w:t>
      </w:r>
      <w:r w:rsidR="005E2141" w:rsidRPr="00C363C9">
        <w:t>usta antavaa fysioterapeuttiin tilanteensa kartoittamiseksi. Myös elintapavalmennukseen ohjatessa asiakasta pyydetään itse varaamaan aika puhelimitse.</w:t>
      </w:r>
      <w:r w:rsidR="00076D54">
        <w:t xml:space="preserve"> Elintapavalmennuksen toimintamalli pohjautuu Sote-keskushankkeen aikana luotuun toimintamalliin Liikuntaneuvonta-osana sepelvaltimotautipotilaan liikunnallista kuntoutusta. </w:t>
      </w:r>
      <w:r w:rsidR="00076D54">
        <w:rPr>
          <w:rStyle w:val="Alaviitteenviite"/>
        </w:rPr>
        <w:footnoteReference w:id="7"/>
      </w:r>
    </w:p>
    <w:p w14:paraId="4CB7484E" w14:textId="77777777" w:rsidR="00ED3560" w:rsidRDefault="00ED3560" w:rsidP="008324FD">
      <w:pPr>
        <w:pStyle w:val="Otsikko1"/>
      </w:pPr>
      <w:bookmarkStart w:id="6" w:name="_Toc171500722"/>
      <w:r>
        <w:t>Ravitsemus</w:t>
      </w:r>
      <w:bookmarkEnd w:id="6"/>
    </w:p>
    <w:p w14:paraId="2E5DA67D" w14:textId="77777777" w:rsidR="0055747F" w:rsidRDefault="0055747F" w:rsidP="00C363C9">
      <w:r>
        <w:t>Ravitsemusterveyden edistämiseksi ei ole erillistä palvelu</w:t>
      </w:r>
      <w:r w:rsidR="00E11CDA">
        <w:t>ketjua</w:t>
      </w:r>
      <w:r>
        <w:t xml:space="preserve"> alueella, mutta ravitsemusterveyden edistäminen on osana liikuntaneuvonnan</w:t>
      </w:r>
      <w:r w:rsidR="00B5510D">
        <w:t xml:space="preserve">-, </w:t>
      </w:r>
      <w:r>
        <w:t xml:space="preserve">lasten ja nuorten </w:t>
      </w:r>
      <w:r w:rsidR="008A6AB5">
        <w:t xml:space="preserve">lihavuuden </w:t>
      </w:r>
      <w:r w:rsidR="00DF1C11">
        <w:t>ehkäisyn ja hoidon</w:t>
      </w:r>
      <w:r>
        <w:t xml:space="preserve"> palve</w:t>
      </w:r>
      <w:r w:rsidR="00E11CDA">
        <w:t>luketju</w:t>
      </w:r>
      <w:r w:rsidR="00DF1C11">
        <w:t>j</w:t>
      </w:r>
      <w:r w:rsidR="00E11CDA">
        <w:t>a</w:t>
      </w:r>
      <w:r w:rsidR="00B5510D">
        <w:t xml:space="preserve"> sekä vastaanottojen erillisiä elintapaohjauskäyntejä. </w:t>
      </w:r>
    </w:p>
    <w:p w14:paraId="59C8CE31" w14:textId="7725BE78" w:rsidR="005C1C06" w:rsidRDefault="005C1C06" w:rsidP="00C363C9">
      <w:r>
        <w:t>Ravitsemusterapeutille ohjaudutaan</w:t>
      </w:r>
      <w:r w:rsidR="00070AA0">
        <w:t xml:space="preserve"> </w:t>
      </w:r>
      <w:proofErr w:type="spellStart"/>
      <w:r>
        <w:t>Soitessa</w:t>
      </w:r>
      <w:proofErr w:type="spellEnd"/>
      <w:r w:rsidR="00070AA0">
        <w:t xml:space="preserve"> </w:t>
      </w:r>
      <w:r>
        <w:t>ainoastaan lääkärin lähetteellä.</w:t>
      </w:r>
      <w:r w:rsidRPr="00CA4BB8">
        <w:t xml:space="preserve"> </w:t>
      </w:r>
      <w:r>
        <w:t>V</w:t>
      </w:r>
      <w:r w:rsidRPr="00CA4BB8">
        <w:t>irallisia lähetekriteereitä</w:t>
      </w:r>
      <w:r>
        <w:t xml:space="preserve"> ei </w:t>
      </w:r>
      <w:r w:rsidR="00D87674">
        <w:t xml:space="preserve">tällä hetkellä </w:t>
      </w:r>
      <w:r>
        <w:t xml:space="preserve">ole. </w:t>
      </w:r>
      <w:r w:rsidRPr="00CA4BB8">
        <w:t>Pääasiassa ajatuksena</w:t>
      </w:r>
      <w:r>
        <w:t xml:space="preserve"> on</w:t>
      </w:r>
      <w:r w:rsidRPr="00CA4BB8">
        <w:t>, että hoitajat antavat perusohjauksen ja erikoisempaa osaamista vaativat</w:t>
      </w:r>
      <w:r w:rsidR="00D87674">
        <w:t xml:space="preserve"> potilaat/asiakkaat</w:t>
      </w:r>
      <w:r w:rsidRPr="00CA4BB8">
        <w:t xml:space="preserve"> lähetetään </w:t>
      </w:r>
      <w:r>
        <w:t xml:space="preserve">ravitsemusterapeutille. </w:t>
      </w:r>
      <w:r w:rsidR="00C363C9">
        <w:rPr>
          <w:rStyle w:val="Alaviitteenviite"/>
        </w:rPr>
        <w:footnoteReference w:id="8"/>
      </w:r>
    </w:p>
    <w:p w14:paraId="079B2444" w14:textId="77777777" w:rsidR="00B76B77" w:rsidRDefault="00B76B77" w:rsidP="00C363C9"/>
    <w:p w14:paraId="65CAFED8" w14:textId="2FF626B1" w:rsidR="00D87674" w:rsidRDefault="00B5510D" w:rsidP="00C363C9">
      <w:r>
        <w:t xml:space="preserve">Ravitsemukseen liittyen hyvinvointialueen puolella on laadittu </w:t>
      </w:r>
      <w:r w:rsidR="00B76B77">
        <w:t>Lapsen valikoiva syöminen</w:t>
      </w:r>
      <w:r>
        <w:t xml:space="preserve"> </w:t>
      </w:r>
      <w:r w:rsidR="00B76B77">
        <w:t xml:space="preserve">-potilasohje moniammatillisesti toiminta-, puhe- ja ravitsemusterapeutin toimesta. Lisäksi </w:t>
      </w:r>
      <w:r>
        <w:t>O</w:t>
      </w:r>
      <w:r w:rsidR="00B76B77">
        <w:t>hje arvioon lähettämisestä pienten lasten syömisen haasteisiin liittyen on laadintavaiheessa</w:t>
      </w:r>
      <w:r w:rsidR="000E3828">
        <w:t>.</w:t>
      </w:r>
      <w:r w:rsidR="00E82E58">
        <w:rPr>
          <w:rStyle w:val="Alaviitteenviite"/>
        </w:rPr>
        <w:footnoteReference w:id="9"/>
      </w:r>
    </w:p>
    <w:p w14:paraId="379FA2E0" w14:textId="0CA6C667" w:rsidR="005C1C06" w:rsidRDefault="00D87674" w:rsidP="00C363C9">
      <w:r>
        <w:t xml:space="preserve">Ravitsemukseen sekä liikuntaan liittyen Soite järjestää yhdessä </w:t>
      </w:r>
      <w:r w:rsidR="00A052B4">
        <w:t xml:space="preserve">Kokkolan </w:t>
      </w:r>
      <w:r>
        <w:t>kaupungin liikuntapalveluiden kanssa moniamma</w:t>
      </w:r>
      <w:r w:rsidR="00A052B4">
        <w:t>t</w:t>
      </w:r>
      <w:r>
        <w:t>i</w:t>
      </w:r>
      <w:r w:rsidR="00A052B4">
        <w:t>l</w:t>
      </w:r>
      <w:r>
        <w:t>lisesti toteutettavan painonhallintaryhmän täysi-ikäisille alle 70-vuotiaille,</w:t>
      </w:r>
      <w:r w:rsidRPr="00D87674">
        <w:t xml:space="preserve"> joilla painoindeksi on 30 tai enemmän ja joilla ei ole diagnosoituja elintapasairauksia.</w:t>
      </w:r>
      <w:r>
        <w:t xml:space="preserve"> </w:t>
      </w:r>
      <w:r w:rsidR="00A052B4">
        <w:lastRenderedPageBreak/>
        <w:t>Ryhmä alkaa 2x/vuosi</w:t>
      </w:r>
      <w:r w:rsidR="003B3A41">
        <w:t>:</w:t>
      </w:r>
      <w:r w:rsidR="00A052B4">
        <w:t xml:space="preserve"> kevääl</w:t>
      </w:r>
      <w:r w:rsidR="003B3A41">
        <w:t>l</w:t>
      </w:r>
      <w:r w:rsidR="00A052B4">
        <w:t xml:space="preserve">ä ja syksyllä. </w:t>
      </w:r>
      <w:r w:rsidRPr="00D87674">
        <w:t>Ryhmätoiminnasta ilmoitetaan lehdessä</w:t>
      </w:r>
      <w:r>
        <w:t xml:space="preserve"> ja ryhmään valitaan haastattelujen perusteella maksimissaan 15. Ryhmät sisältävät alkumittaukset</w:t>
      </w:r>
      <w:r w:rsidR="00A052B4">
        <w:t>, ryhmätapaamiset (12x)</w:t>
      </w:r>
      <w:r>
        <w:t xml:space="preserve"> liikuntaohj</w:t>
      </w:r>
      <w:r w:rsidR="004954A4">
        <w:t>a</w:t>
      </w:r>
      <w:r>
        <w:t>ukset, seuranta- ja loppumittaukset</w:t>
      </w:r>
      <w:r w:rsidR="004954A4">
        <w:t xml:space="preserve">. </w:t>
      </w:r>
      <w:r>
        <w:t xml:space="preserve">Ryhmätoiminnan kokonaiskesto on 12 kuukautta. </w:t>
      </w:r>
      <w:r w:rsidR="00A052B4">
        <w:t xml:space="preserve">Osa painonhallintaryhmään ohjautuvista voi tulla myös sote-ammattilaisen ohjaamana. </w:t>
      </w:r>
      <w:r w:rsidR="00E82E58">
        <w:rPr>
          <w:rStyle w:val="Alaviitteenviite"/>
        </w:rPr>
        <w:footnoteReference w:id="10"/>
      </w:r>
    </w:p>
    <w:p w14:paraId="02382F44" w14:textId="77777777" w:rsidR="003B3A41" w:rsidRDefault="003B3A41" w:rsidP="003B3A41">
      <w:pPr>
        <w:pStyle w:val="Leipteksti"/>
      </w:pPr>
    </w:p>
    <w:p w14:paraId="4079E68C" w14:textId="77777777" w:rsidR="005C1C06" w:rsidRDefault="005C1C06" w:rsidP="008324FD">
      <w:pPr>
        <w:pStyle w:val="Otsikko3"/>
      </w:pPr>
      <w:bookmarkStart w:id="7" w:name="_Toc171500723"/>
      <w:r>
        <w:t xml:space="preserve">Lasten ja nuorten lihavuuden ehkäisyn ja hoidon </w:t>
      </w:r>
      <w:r w:rsidRPr="008324FD">
        <w:t>palveluketju</w:t>
      </w:r>
      <w:bookmarkEnd w:id="7"/>
    </w:p>
    <w:p w14:paraId="1F8E4E19" w14:textId="7E7F3C8B" w:rsidR="005C1C06" w:rsidRPr="00070AA0" w:rsidRDefault="00CC10D5" w:rsidP="005C1C06">
      <w:r w:rsidRPr="00070AA0">
        <w:t>Alueelle on mallinnettu lasten ja nuorten lihavuuden ehkäisyn ja hoidon palveluketju</w:t>
      </w:r>
      <w:r w:rsidR="00BC0AC8" w:rsidRPr="00070AA0">
        <w:t xml:space="preserve"> vuonna 2021</w:t>
      </w:r>
      <w:r w:rsidRPr="00070AA0">
        <w:t xml:space="preserve"> (kuvio 1). </w:t>
      </w:r>
      <w:r w:rsidR="005C1C06" w:rsidRPr="00070AA0">
        <w:t xml:space="preserve">Neuvola ja kouluikäisten elintavat otetaan puheeksi aika lailla joka käynnillä neuvola tai kouluterveydenhuoltoon. </w:t>
      </w:r>
      <w:r w:rsidR="00BC0AC8" w:rsidRPr="00070AA0">
        <w:t>Lisäksi n</w:t>
      </w:r>
      <w:r w:rsidR="005C1C06" w:rsidRPr="00070AA0">
        <w:t>euvolasta ja kouluterveydenhuollosta ohjataan myös tarvittaessa sähköinen perhekeskus</w:t>
      </w:r>
      <w:r w:rsidR="00705CAD" w:rsidRPr="00070AA0">
        <w:rPr>
          <w:rStyle w:val="Alaviitteenviite"/>
        </w:rPr>
        <w:footnoteReference w:id="11"/>
      </w:r>
      <w:r w:rsidR="005C1C06" w:rsidRPr="00070AA0">
        <w:t xml:space="preserve"> - ja Neuvokas perhe</w:t>
      </w:r>
      <w:r w:rsidR="00705CAD" w:rsidRPr="00070AA0">
        <w:rPr>
          <w:rStyle w:val="Alaviitteenviite"/>
        </w:rPr>
        <w:footnoteReference w:id="12"/>
      </w:r>
      <w:r w:rsidR="005C1C06" w:rsidRPr="00070AA0">
        <w:t xml:space="preserve"> –sivustoille</w:t>
      </w:r>
      <w:r w:rsidR="00BC0AC8" w:rsidRPr="00070AA0">
        <w:t xml:space="preserve">, jotka sisältävät tietoa </w:t>
      </w:r>
      <w:r w:rsidR="00196A07">
        <w:t>mm.</w:t>
      </w:r>
      <w:r w:rsidR="00BC0AC8" w:rsidRPr="00070AA0">
        <w:t xml:space="preserve"> liikunnasta, ravitsemuksesta ja unesta.</w:t>
      </w:r>
      <w:r w:rsidR="006B5E4A">
        <w:rPr>
          <w:rStyle w:val="Alaviitteenviite"/>
        </w:rPr>
        <w:footnoteReference w:id="13"/>
      </w:r>
    </w:p>
    <w:p w14:paraId="3156D945" w14:textId="77777777" w:rsidR="005C1C06" w:rsidRPr="00070AA0" w:rsidRDefault="005C1C06" w:rsidP="00C363C9">
      <w:pPr>
        <w:pStyle w:val="Leipteksti"/>
      </w:pPr>
    </w:p>
    <w:p w14:paraId="5827C293" w14:textId="77777777" w:rsidR="00BC0AC8" w:rsidRPr="00070AA0" w:rsidRDefault="00BC0AC8" w:rsidP="005C1C06">
      <w:pPr>
        <w:pStyle w:val="Leipteksti"/>
      </w:pPr>
    </w:p>
    <w:p w14:paraId="77F19925" w14:textId="77777777" w:rsidR="00BC0AC8" w:rsidRPr="00070AA0" w:rsidRDefault="00BC0AC8" w:rsidP="005C1C06">
      <w:pPr>
        <w:pStyle w:val="Leipteksti"/>
      </w:pPr>
    </w:p>
    <w:p w14:paraId="5FCEB248" w14:textId="0907CD3E" w:rsidR="00BC0AC8" w:rsidRPr="00C363C9" w:rsidRDefault="00BC0AC8" w:rsidP="00C363C9">
      <w:pPr>
        <w:pStyle w:val="Leipteksti"/>
      </w:pPr>
      <w:r w:rsidRPr="00C363C9">
        <w:t>Kuvio 1. Lasten ja nuorten lihavuuden ehkäisyn ja hoidon palveluketju</w:t>
      </w:r>
      <w:r w:rsidR="00EF5090">
        <w:rPr>
          <w:rStyle w:val="Alaviitteenviite"/>
        </w:rPr>
        <w:footnoteReference w:id="14"/>
      </w:r>
    </w:p>
    <w:p w14:paraId="6BD9EAC7" w14:textId="77777777" w:rsidR="008E5A10" w:rsidRDefault="00B324DC" w:rsidP="0078398F">
      <w:r>
        <w:rPr>
          <w:noProof/>
        </w:rPr>
        <w:drawing>
          <wp:inline distT="0" distB="0" distL="0" distR="0" wp14:anchorId="48BF6734" wp14:editId="121A5630">
            <wp:extent cx="5441950" cy="2382520"/>
            <wp:effectExtent l="0" t="0" r="635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 t="22671" r="657"/>
                    <a:stretch/>
                  </pic:blipFill>
                  <pic:spPr bwMode="auto">
                    <a:xfrm>
                      <a:off x="0" y="0"/>
                      <a:ext cx="5456986" cy="2389103"/>
                    </a:xfrm>
                    <a:prstGeom prst="rect">
                      <a:avLst/>
                    </a:prstGeom>
                    <a:noFill/>
                    <a:ln>
                      <a:noFill/>
                    </a:ln>
                    <a:extLst>
                      <a:ext uri="{53640926-AAD7-44D8-BBD7-CCE9431645EC}">
                        <a14:shadowObscured xmlns:a14="http://schemas.microsoft.com/office/drawing/2010/main"/>
                      </a:ext>
                    </a:extLst>
                  </pic:spPr>
                </pic:pic>
              </a:graphicData>
            </a:graphic>
          </wp:inline>
        </w:drawing>
      </w:r>
    </w:p>
    <w:p w14:paraId="2210D5C5" w14:textId="77777777" w:rsidR="00D704AE" w:rsidRDefault="00D704AE" w:rsidP="0078398F"/>
    <w:p w14:paraId="7AE5BB9B" w14:textId="77777777" w:rsidR="005C1C06" w:rsidRDefault="008324FD" w:rsidP="008324FD">
      <w:pPr>
        <w:pStyle w:val="Otsikko3"/>
      </w:pPr>
      <w:bookmarkStart w:id="8" w:name="_Toc171500724"/>
      <w:r>
        <w:lastRenderedPageBreak/>
        <w:t>Lasten p</w:t>
      </w:r>
      <w:r w:rsidR="005C1C06" w:rsidRPr="008324FD">
        <w:t>ainopolku</w:t>
      </w:r>
      <w:bookmarkEnd w:id="8"/>
    </w:p>
    <w:p w14:paraId="7742EDAD" w14:textId="004F2FA4" w:rsidR="0078398F" w:rsidRPr="0078398F" w:rsidRDefault="00B324DC" w:rsidP="00C363C9">
      <w:pPr>
        <w:pStyle w:val="Leipteksti"/>
      </w:pPr>
      <w:r>
        <w:t>Erikoissairaanhoidon lasten poliklinikan Painopolulle ohjaudutaan lääkärin</w:t>
      </w:r>
      <w:r w:rsidR="00240404">
        <w:t xml:space="preserve"> </w:t>
      </w:r>
      <w:r>
        <w:t>lähetteellä</w:t>
      </w:r>
      <w:r w:rsidR="00240404">
        <w:t>,</w:t>
      </w:r>
      <w:r>
        <w:t xml:space="preserve"> m</w:t>
      </w:r>
      <w:r w:rsidR="0078398F">
        <w:t>ikäli lapsella todetaan perusterveydenhuollossa nopea painonnousu tai merkittävä ylipainoisuus</w:t>
      </w:r>
      <w:r>
        <w:t xml:space="preserve">. </w:t>
      </w:r>
      <w:r w:rsidR="0078398F" w:rsidRPr="0078398F">
        <w:t>O</w:t>
      </w:r>
      <w:r w:rsidR="0078398F">
        <w:t xml:space="preserve">salla </w:t>
      </w:r>
      <w:r w:rsidR="0078398F" w:rsidRPr="0078398F">
        <w:t>lapsista/nuorista saattaa olla myös maksan rasvoittumista ja poikkeamia verikokeissa tai verenpaineissa. </w:t>
      </w:r>
    </w:p>
    <w:p w14:paraId="5DA4F065" w14:textId="77777777" w:rsidR="0078398F" w:rsidRPr="0078398F" w:rsidRDefault="0078398F" w:rsidP="00C363C9">
      <w:pPr>
        <w:pStyle w:val="Leipteksti"/>
      </w:pPr>
      <w:r>
        <w:t>Painopolun e</w:t>
      </w:r>
      <w:r w:rsidRPr="0078398F">
        <w:t>nsikäynnillä on ensin hoitajakäynti ja sitten lääkärin käynti. Painopolusta kerrotaan ja mikäli perhe on siitä kiinnostunut, sovitaan hoitajakäynnit noin 3-4kk välein (2-3 hoitajakäyntiä lääkärikontrollien välissä). Hoitajan soittokontrolleja voidaan myös hyödyntää. Tarvittaessa voi</w:t>
      </w:r>
      <w:r>
        <w:t>daan</w:t>
      </w:r>
      <w:r w:rsidRPr="0078398F">
        <w:t xml:space="preserve"> ohjata ravitsemus-/fysioterapeutille. Hoitajakäynneillä käydään läpi asioita ravitsemukseen, liikkumiseen, uneen ja ruutuaikaan liittyen</w:t>
      </w:r>
      <w:r>
        <w:t>, p</w:t>
      </w:r>
      <w:r w:rsidRPr="0078398F">
        <w:t>erheen toiveet ja tarpeet huomioiden. </w:t>
      </w:r>
    </w:p>
    <w:p w14:paraId="1BA737EC" w14:textId="182E1C89" w:rsidR="005C1C06" w:rsidRDefault="0078398F" w:rsidP="00C363C9">
      <w:pPr>
        <w:pStyle w:val="Leipteksti"/>
      </w:pPr>
      <w:r w:rsidRPr="0078398F">
        <w:t>Painopolkulääkärin kontrolli sovitaan ensikäynnistä yleensä yhden vuoden päähän</w:t>
      </w:r>
      <w:r w:rsidR="003205C8">
        <w:t>, jolloin</w:t>
      </w:r>
      <w:r w:rsidRPr="0078398F">
        <w:t xml:space="preserve"> suunnitellaan jatkot. Joissain tapauksissa hoitajakäyntejä jatketaan satunnaisesti, mikäli perhe niin </w:t>
      </w:r>
      <w:r w:rsidRPr="00C363C9">
        <w:t xml:space="preserve">toivoo ja se katsotaan hyödylliseksi. Lääkärin kontrollit voidaan sopia esim. 1 vuoden välein toteutettaviksi. Kaikki perheet eivät ole halukkaita painopolulle ja tällöin lääkärin kontrollit voidaan toteuttaa lasten </w:t>
      </w:r>
      <w:r w:rsidR="003205C8" w:rsidRPr="00C363C9">
        <w:t>poliklinikalla</w:t>
      </w:r>
      <w:r w:rsidRPr="00C363C9">
        <w:t> endokrinologian puolella.</w:t>
      </w:r>
      <w:r w:rsidR="006B5E4A">
        <w:rPr>
          <w:rStyle w:val="Alaviitteenviite"/>
        </w:rPr>
        <w:footnoteReference w:id="15"/>
      </w:r>
      <w:r w:rsidRPr="0078398F">
        <w:t> </w:t>
      </w:r>
    </w:p>
    <w:p w14:paraId="79191B6B" w14:textId="77777777" w:rsidR="00B76B77" w:rsidRDefault="00B76B77" w:rsidP="00321F85">
      <w:pPr>
        <w:pStyle w:val="Leipteksti"/>
      </w:pPr>
    </w:p>
    <w:p w14:paraId="533DCB09" w14:textId="77777777" w:rsidR="000E3828" w:rsidRPr="000E3828" w:rsidRDefault="000E3828" w:rsidP="000E3828">
      <w:pPr>
        <w:pStyle w:val="Otsikko3"/>
      </w:pPr>
      <w:bookmarkStart w:id="9" w:name="_Toc171500725"/>
      <w:r w:rsidRPr="000E3828">
        <w:t>Ravitsemuksen</w:t>
      </w:r>
      <w:r>
        <w:t xml:space="preserve"> edistäminen kotona asuville iäkkäille</w:t>
      </w:r>
      <w:bookmarkEnd w:id="9"/>
    </w:p>
    <w:p w14:paraId="04A2F928" w14:textId="0EC0E4FA" w:rsidR="00406880" w:rsidRDefault="00035F5C" w:rsidP="00406880">
      <w:pPr>
        <w:pStyle w:val="Leipteksti"/>
      </w:pPr>
      <w:r>
        <w:t>Ikäihmisten kotiin vietävien palveluiden ollessa kyseessä asiakkaille</w:t>
      </w:r>
      <w:r w:rsidR="00610638">
        <w:t xml:space="preserve"> tehdään tuen, palvelutarpeen ja toimintakyvyn arviointi</w:t>
      </w:r>
      <w:r>
        <w:t xml:space="preserve"> pääsää</w:t>
      </w:r>
      <w:r w:rsidR="00406880">
        <w:t>t</w:t>
      </w:r>
      <w:r>
        <w:t>öisesti</w:t>
      </w:r>
      <w:r w:rsidR="00087B59">
        <w:t xml:space="preserve"> R</w:t>
      </w:r>
      <w:r>
        <w:t>AI</w:t>
      </w:r>
      <w:r w:rsidR="00087B59">
        <w:t>-</w:t>
      </w:r>
      <w:r w:rsidR="00610638">
        <w:t>tietojärjestelmää käyttäen</w:t>
      </w:r>
      <w:r w:rsidR="00406880">
        <w:t xml:space="preserve"> (</w:t>
      </w:r>
      <w:proofErr w:type="spellStart"/>
      <w:r w:rsidR="00406880" w:rsidRPr="00406880">
        <w:t>Resident</w:t>
      </w:r>
      <w:proofErr w:type="spellEnd"/>
      <w:r w:rsidR="00406880" w:rsidRPr="00406880">
        <w:t xml:space="preserve"> </w:t>
      </w:r>
      <w:proofErr w:type="spellStart"/>
      <w:r w:rsidR="00406880" w:rsidRPr="00406880">
        <w:t>Assessment</w:t>
      </w:r>
      <w:proofErr w:type="spellEnd"/>
      <w:r w:rsidR="00406880" w:rsidRPr="00406880">
        <w:t xml:space="preserve"> </w:t>
      </w:r>
      <w:proofErr w:type="spellStart"/>
      <w:r w:rsidR="00406880" w:rsidRPr="00406880">
        <w:t>Instrument</w:t>
      </w:r>
      <w:proofErr w:type="spellEnd"/>
      <w:r w:rsidR="00406880">
        <w:t>)</w:t>
      </w:r>
      <w:r>
        <w:t xml:space="preserve">, johon liitetään Mini </w:t>
      </w:r>
      <w:proofErr w:type="spellStart"/>
      <w:r>
        <w:t>Nutritional</w:t>
      </w:r>
      <w:proofErr w:type="spellEnd"/>
      <w:r>
        <w:t xml:space="preserve"> </w:t>
      </w:r>
      <w:proofErr w:type="spellStart"/>
      <w:r>
        <w:t>Assessment</w:t>
      </w:r>
      <w:proofErr w:type="spellEnd"/>
      <w:r>
        <w:t xml:space="preserve"> eli </w:t>
      </w:r>
      <w:r w:rsidR="00087B59">
        <w:t>MNA</w:t>
      </w:r>
      <w:r>
        <w:t xml:space="preserve"> </w:t>
      </w:r>
      <w:r w:rsidR="00087B59">
        <w:t xml:space="preserve">tarvittaessa. </w:t>
      </w:r>
      <w:r w:rsidR="00981AB0">
        <w:rPr>
          <w:rStyle w:val="Alaviitteenviite"/>
        </w:rPr>
        <w:footnoteReference w:id="16"/>
      </w:r>
    </w:p>
    <w:p w14:paraId="7B3D21AF" w14:textId="77777777" w:rsidR="00610638" w:rsidRDefault="00610638" w:rsidP="00406880">
      <w:pPr>
        <w:pStyle w:val="Leipteksti"/>
      </w:pPr>
      <w:r w:rsidRPr="00610638">
        <w:t>Tuen ja palvelutarpeen arviointi tehdään aina silloin kun herää huoli ikäihmisen arjessa selviämisestä ilman toisen henkilön apua. Ikäihmisen tarvitsemien arkea helpottavien palveluiden kartoittaminen on osa kotona tehtävää palvelutarpeen arviointia. Arvioinnissa painottuu ikäihmisen toimintakykyä heikentävien riskitekijöiden ennakointi ja kartoittaminen, joita ovat muun muassa terveydentilan epävakaus, runsas lääkitys ja heikko ravitsemustila</w:t>
      </w:r>
      <w:r>
        <w:t>. Tarvittaessa asiakkaalle voidaan järjestää k</w:t>
      </w:r>
      <w:r w:rsidRPr="00610638">
        <w:t>otiateriapalvelu tuke</w:t>
      </w:r>
      <w:r>
        <w:t>maan</w:t>
      </w:r>
      <w:r w:rsidRPr="00610638">
        <w:t xml:space="preserve"> itsenäistä ja mahdollisimman pitkään kestävää kotona asumista. Kotiin toimittavan ateriapalvelun tavoitteena on tarjota ikäihmisille maistuvia ja ravitsemuksellisesti täysipainoisia aterioita. Ruokavalio kootaan ikääntyneille tutuista ruuista ja valmistuksessa otetaan huomioon ruuan rakenne ja maustaminen.</w:t>
      </w:r>
    </w:p>
    <w:p w14:paraId="73423294" w14:textId="20D67A09" w:rsidR="000E3828" w:rsidRDefault="00610638" w:rsidP="00087B59">
      <w:pPr>
        <w:pStyle w:val="Leipteksti"/>
      </w:pPr>
      <w:r>
        <w:t>Mikäli ikäihminen on jo säännöllisen kotiavun piirissä</w:t>
      </w:r>
      <w:r w:rsidR="007531CA">
        <w:t>,</w:t>
      </w:r>
      <w:r>
        <w:t xml:space="preserve"> </w:t>
      </w:r>
      <w:r w:rsidR="007531CA">
        <w:t xml:space="preserve">ravitsemusta </w:t>
      </w:r>
      <w:r w:rsidR="00087B59">
        <w:t>seura</w:t>
      </w:r>
      <w:r w:rsidR="00035F5C">
        <w:t>taan</w:t>
      </w:r>
      <w:r w:rsidR="00087B59">
        <w:t xml:space="preserve"> ja ohja</w:t>
      </w:r>
      <w:r w:rsidR="00035F5C">
        <w:t>taan asiakas</w:t>
      </w:r>
      <w:r w:rsidR="00087B59">
        <w:t xml:space="preserve">käynneillä. Lääkärin konsultaatio </w:t>
      </w:r>
      <w:r w:rsidR="002567EE">
        <w:t xml:space="preserve">tehdään hyvin </w:t>
      </w:r>
      <w:r w:rsidR="00087B59">
        <w:t>herkästi tarpeen vaatiessa</w:t>
      </w:r>
      <w:r w:rsidR="003205C8">
        <w:t xml:space="preserve"> mm. </w:t>
      </w:r>
      <w:r w:rsidR="00087B59">
        <w:t xml:space="preserve"> lisäravinteiden antamiseksi.  </w:t>
      </w:r>
      <w:r w:rsidR="00981AB0">
        <w:rPr>
          <w:rStyle w:val="Alaviitteenviite"/>
        </w:rPr>
        <w:footnoteReference w:id="17"/>
      </w:r>
    </w:p>
    <w:p w14:paraId="4D9B4948" w14:textId="77777777" w:rsidR="00087B59" w:rsidRDefault="00087B59" w:rsidP="008324FD">
      <w:pPr>
        <w:pStyle w:val="Otsikko1"/>
      </w:pPr>
      <w:bookmarkStart w:id="10" w:name="_Toc171500726"/>
      <w:r w:rsidRPr="00E325E6">
        <w:lastRenderedPageBreak/>
        <w:t>Uniterveys</w:t>
      </w:r>
      <w:bookmarkEnd w:id="10"/>
    </w:p>
    <w:p w14:paraId="59573030" w14:textId="72674B14" w:rsidR="00ED0897" w:rsidRDefault="00ED0897" w:rsidP="00ED0897">
      <w:pPr>
        <w:pStyle w:val="Leipteksti"/>
      </w:pPr>
      <w:r>
        <w:t>Uniterveyden edistämiseksi ei ole erillistä palveluketjua alueella</w:t>
      </w:r>
      <w:r w:rsidR="006C3E1A">
        <w:rPr>
          <w:rStyle w:val="Alaviitteenviite"/>
        </w:rPr>
        <w:footnoteReference w:id="18"/>
      </w:r>
      <w:r>
        <w:t>, mutta uniterveyden edistäminen on osana liikuntaneuvonnan sekä lasten ja nuorten lihavuuden palveluketjua.</w:t>
      </w:r>
      <w:r w:rsidR="00780D06">
        <w:t xml:space="preserve"> Lisäksi uniterveys on osana elintapojen</w:t>
      </w:r>
      <w:r w:rsidR="00DA097E">
        <w:t xml:space="preserve"> </w:t>
      </w:r>
      <w:proofErr w:type="spellStart"/>
      <w:r w:rsidR="00780D06">
        <w:t>puheeksiottoa</w:t>
      </w:r>
      <w:proofErr w:type="spellEnd"/>
      <w:r w:rsidR="00DA097E">
        <w:t xml:space="preserve"> </w:t>
      </w:r>
      <w:r w:rsidR="00780D06">
        <w:t xml:space="preserve">lasten neuvolakäynneillä. </w:t>
      </w:r>
      <w:r w:rsidR="00FD0C71">
        <w:rPr>
          <w:rStyle w:val="Alaviitteenviite"/>
        </w:rPr>
        <w:footnoteReference w:id="19"/>
      </w:r>
    </w:p>
    <w:p w14:paraId="00E083E6" w14:textId="77777777" w:rsidR="006327D8" w:rsidRDefault="006327D8" w:rsidP="006327D8">
      <w:pPr>
        <w:pStyle w:val="Leipteksti"/>
      </w:pPr>
    </w:p>
    <w:p w14:paraId="4030B598" w14:textId="77777777" w:rsidR="00EE61FD" w:rsidRPr="006327D8" w:rsidRDefault="00EE61FD" w:rsidP="008324FD">
      <w:pPr>
        <w:pStyle w:val="Otsikko3"/>
      </w:pPr>
      <w:bookmarkStart w:id="11" w:name="_Toc171500727"/>
      <w:r w:rsidRPr="008324FD">
        <w:t>Neuvolaikäisten</w:t>
      </w:r>
      <w:r>
        <w:t xml:space="preserve"> unineuvonta</w:t>
      </w:r>
      <w:bookmarkEnd w:id="11"/>
    </w:p>
    <w:p w14:paraId="27B3540D" w14:textId="048A85E3" w:rsidR="00ED3560" w:rsidRDefault="00ED3560" w:rsidP="00ED3560">
      <w:r>
        <w:t xml:space="preserve">Neuvola-ikäisistä alle kaksivuotiaat voidaan ohjata Kokkolan ensi- ja turvakodin pitämään unineuvontaan. </w:t>
      </w:r>
      <w:r w:rsidRPr="000D33BE">
        <w:t>Uniohjaus auttaa ja tukee perheitä vauvan ja pienen lapsen unipulmiin liittyvissä asioissa</w:t>
      </w:r>
      <w:r w:rsidR="00EC4956">
        <w:t xml:space="preserve">. </w:t>
      </w:r>
      <w:r>
        <w:t xml:space="preserve"> Asiakas voi ottaa yhteyttä sähköpostitse tai puhelimitse, jolloin varataan sitten soittoaika rauhalliseen jutteluun lapsen uniasioista. Tarvittaessa sovitaan tapaaminen vanhemmuuden tukiyksikkö HELMEN toimitiloihin tai asiakkaan kotiin. </w:t>
      </w:r>
      <w:r w:rsidR="00097980">
        <w:t xml:space="preserve">Perheen </w:t>
      </w:r>
      <w:r w:rsidR="00EC4956">
        <w:t>tilanteen mukaan</w:t>
      </w:r>
      <w:r w:rsidR="009B6EB2">
        <w:t xml:space="preserve"> </w:t>
      </w:r>
      <w:r w:rsidRPr="000D33BE">
        <w:t>voi</w:t>
      </w:r>
      <w:r>
        <w:t xml:space="preserve">daan </w:t>
      </w:r>
      <w:r w:rsidRPr="000D33BE">
        <w:t xml:space="preserve">miettiä unijakson toteutumista </w:t>
      </w:r>
      <w:r>
        <w:t xml:space="preserve">ensi- ja turvakodin </w:t>
      </w:r>
      <w:r w:rsidRPr="000D33BE">
        <w:t>ympärivuorokautisessa yksiköss</w:t>
      </w:r>
      <w:r>
        <w:t>ä</w:t>
      </w:r>
      <w:r w:rsidRPr="000D33BE">
        <w:t xml:space="preserve"> </w:t>
      </w:r>
      <w:proofErr w:type="spellStart"/>
      <w:r w:rsidRPr="000D33BE">
        <w:t>Ainassa</w:t>
      </w:r>
      <w:proofErr w:type="spellEnd"/>
      <w:r w:rsidRPr="000D33BE">
        <w:t>. Unijakson hinta omavastuu 20€/vrk.</w:t>
      </w:r>
      <w:r>
        <w:t xml:space="preserve"> </w:t>
      </w:r>
      <w:r w:rsidRPr="000D33BE">
        <w:t>Uniohjaus on maksutonta.</w:t>
      </w:r>
      <w:r w:rsidR="00FD0C71">
        <w:rPr>
          <w:rStyle w:val="Alaviitteenviite"/>
        </w:rPr>
        <w:footnoteReference w:id="20"/>
      </w:r>
    </w:p>
    <w:p w14:paraId="25AC2EC5" w14:textId="77777777" w:rsidR="00ED3560" w:rsidRDefault="00ED3560" w:rsidP="00ED3560"/>
    <w:p w14:paraId="598B104F" w14:textId="77777777" w:rsidR="00EE61FD" w:rsidRPr="00ED3560" w:rsidRDefault="00EE61FD" w:rsidP="008324FD">
      <w:pPr>
        <w:pStyle w:val="Otsikko3"/>
      </w:pPr>
      <w:bookmarkStart w:id="12" w:name="_Toc171500728"/>
      <w:r>
        <w:t xml:space="preserve">Uniapnean hyvän </w:t>
      </w:r>
      <w:r w:rsidRPr="008324FD">
        <w:t>hoidon</w:t>
      </w:r>
      <w:r>
        <w:t xml:space="preserve"> malli</w:t>
      </w:r>
      <w:bookmarkEnd w:id="12"/>
      <w:r>
        <w:t xml:space="preserve"> </w:t>
      </w:r>
    </w:p>
    <w:p w14:paraId="46FD913F" w14:textId="42D3B497" w:rsidR="00B65E4C" w:rsidRDefault="008B6E89" w:rsidP="00B65E4C">
      <w:pPr>
        <w:pStyle w:val="Leipteksti"/>
      </w:pPr>
      <w:r>
        <w:t xml:space="preserve">Perusterveydenhuollon </w:t>
      </w:r>
      <w:r w:rsidR="00CB4DC9">
        <w:t>vastaanotoilla</w:t>
      </w:r>
      <w:r>
        <w:t xml:space="preserve"> on käytössä </w:t>
      </w:r>
      <w:r w:rsidR="00CB4DC9">
        <w:t xml:space="preserve">useita </w:t>
      </w:r>
      <w:r w:rsidR="00EC4956">
        <w:t xml:space="preserve">sairauskohtaisia </w:t>
      </w:r>
      <w:r w:rsidR="00CB4DC9">
        <w:t>h</w:t>
      </w:r>
      <w:r>
        <w:t>yvän hoidon mall</w:t>
      </w:r>
      <w:r w:rsidR="00CB4DC9">
        <w:t>eja, joista uniterveyteen liittyy läheisimmin</w:t>
      </w:r>
      <w:r>
        <w:t xml:space="preserve"> u</w:t>
      </w:r>
      <w:r w:rsidR="00CB4DC9">
        <w:t xml:space="preserve">niapnean hyvän hoidon malli. </w:t>
      </w:r>
      <w:r>
        <w:t>Mikäli asiakkaalla on työterveys</w:t>
      </w:r>
      <w:r w:rsidR="00CB4DC9">
        <w:t xml:space="preserve">, </w:t>
      </w:r>
      <w:r>
        <w:t xml:space="preserve">ensisijaiset selvittelyt uniapneaa epäiltäessä aloitetaan siellä. Muutoin asiakkaalta selvitetään oireet, kuorsaus, päiväväsymys ja BMI. </w:t>
      </w:r>
      <w:r w:rsidR="00CB4DC9">
        <w:t>Lisäksi a</w:t>
      </w:r>
      <w:r>
        <w:t>rvioidaan muun sairauden kuin uniapnean mahdollisuus</w:t>
      </w:r>
      <w:r w:rsidR="001C3383">
        <w:t>.</w:t>
      </w:r>
      <w:r w:rsidR="00097980">
        <w:t xml:space="preserve"> </w:t>
      </w:r>
      <w:r w:rsidR="001C3383">
        <w:t>Uniapnea epäiltäessä asiakkaalle annetaan myös elintapaohjausta</w:t>
      </w:r>
      <w:r w:rsidR="00ED3560">
        <w:t xml:space="preserve"> sisältäen painonhallinta tai laihdutus, ravitsemusohjaus, tupakoimattomuus, liikunta, unihygienia, alkoholin käytön välttäminen</w:t>
      </w:r>
      <w:r w:rsidR="00097980">
        <w:t xml:space="preserve">. </w:t>
      </w:r>
      <w:r w:rsidR="00F37C28">
        <w:rPr>
          <w:rStyle w:val="Alaviitteenviite"/>
        </w:rPr>
        <w:footnoteReference w:id="21"/>
      </w:r>
    </w:p>
    <w:p w14:paraId="08BA02F8" w14:textId="77777777" w:rsidR="00B65E4C" w:rsidRDefault="00B65E4C" w:rsidP="00B65E4C">
      <w:pPr>
        <w:pStyle w:val="Leipteksti"/>
      </w:pPr>
    </w:p>
    <w:p w14:paraId="631098D7" w14:textId="77777777" w:rsidR="00EE61FD" w:rsidRPr="00097980" w:rsidRDefault="00CB4DC9" w:rsidP="008324FD">
      <w:pPr>
        <w:pStyle w:val="Otsikko3"/>
      </w:pPr>
      <w:bookmarkStart w:id="13" w:name="_Toc171500729"/>
      <w:r>
        <w:t>Väsymykseen liittyvä</w:t>
      </w:r>
      <w:r w:rsidR="00576646">
        <w:t xml:space="preserve"> h</w:t>
      </w:r>
      <w:r w:rsidR="00EE61FD">
        <w:t xml:space="preserve">oidon tarpeen arvio </w:t>
      </w:r>
      <w:r>
        <w:t>(HTA) terveyskeskusvastaanotolla</w:t>
      </w:r>
      <w:bookmarkEnd w:id="13"/>
    </w:p>
    <w:p w14:paraId="0EC46B84" w14:textId="359DDC15" w:rsidR="00087B59" w:rsidRDefault="00087B59" w:rsidP="00087B59">
      <w:pPr>
        <w:pStyle w:val="Leipteksti"/>
      </w:pPr>
      <w:r>
        <w:t>Hoidon tarpeen arviossa aikuisille (</w:t>
      </w:r>
      <w:proofErr w:type="spellStart"/>
      <w:r>
        <w:t>HTA:ssa</w:t>
      </w:r>
      <w:proofErr w:type="spellEnd"/>
      <w:r>
        <w:t>) on valittavissa oireryhmä väsymys ja oirekuvauksessa pitkään jatkunut selittämätön väsymys</w:t>
      </w:r>
      <w:r w:rsidR="00A402E5">
        <w:t xml:space="preserve"> tai</w:t>
      </w:r>
      <w:r>
        <w:t xml:space="preserve"> työuupumus</w:t>
      </w:r>
      <w:r w:rsidR="00A402E5">
        <w:t xml:space="preserve"> tai</w:t>
      </w:r>
      <w:r>
        <w:t xml:space="preserve"> unihäiriöt</w:t>
      </w:r>
      <w:r w:rsidR="008B6E89">
        <w:t>.</w:t>
      </w:r>
      <w:r w:rsidR="00097980">
        <w:t xml:space="preserve"> </w:t>
      </w:r>
      <w:r w:rsidR="00A402E5">
        <w:t>Hoidon tarpeen arviota tehdessään hoitaja h</w:t>
      </w:r>
      <w:r>
        <w:t>uomioi tai selvit</w:t>
      </w:r>
      <w:r w:rsidR="00A402E5">
        <w:t>tää</w:t>
      </w:r>
      <w:r>
        <w:t xml:space="preserve"> </w:t>
      </w:r>
      <w:r w:rsidR="00A402E5">
        <w:t>seuraavat asiat:</w:t>
      </w:r>
      <w:r w:rsidR="00097980">
        <w:t xml:space="preserve"> unihäiriön ilmenemismuodot, nukahtamisviive, heräilyn syyt, vuoteessa</w:t>
      </w:r>
      <w:r w:rsidR="00521AD0">
        <w:t xml:space="preserve"> </w:t>
      </w:r>
      <w:r w:rsidR="00097980">
        <w:t xml:space="preserve">oloaika, unen kesto, oireiden alku, kesto, kehitys, vaihtelu ja sen syyt, potilaan oma käsitys oireilun syystä, </w:t>
      </w:r>
      <w:r w:rsidR="00760319">
        <w:t>n</w:t>
      </w:r>
      <w:r w:rsidR="00097980">
        <w:t xml:space="preserve">ukkuminen ennen oireiden alkua, subjektiivinen arvio unentarpeesta, nukkumisolosuhteet uniongelmien vaikutus seuraavan päivä </w:t>
      </w:r>
      <w:r w:rsidR="00760319">
        <w:t>v</w:t>
      </w:r>
      <w:r w:rsidR="00097980">
        <w:t>ointiin ja toimintakykyyn ja aikaisemmat unihäiriön hoitoyritykset ja -tulokset.  P</w:t>
      </w:r>
      <w:r>
        <w:t>otila</w:t>
      </w:r>
      <w:r w:rsidR="00097980">
        <w:t>at</w:t>
      </w:r>
      <w:r>
        <w:t xml:space="preserve"> tarvit</w:t>
      </w:r>
      <w:r w:rsidR="00097980">
        <w:t xml:space="preserve">essa </w:t>
      </w:r>
      <w:r>
        <w:t>lääkärinajan</w:t>
      </w:r>
      <w:r w:rsidR="00097980">
        <w:t xml:space="preserve"> </w:t>
      </w:r>
      <w:r w:rsidR="00097980">
        <w:lastRenderedPageBreak/>
        <w:t>ohjataan</w:t>
      </w:r>
      <w:r>
        <w:t xml:space="preserve"> edeltävästi täyttämään unipäiväkirjaa vähintään viikon ajan. </w:t>
      </w:r>
      <w:r w:rsidR="00A402E5">
        <w:t>Hoitajalla on käytössään myös linkki</w:t>
      </w:r>
      <w:r>
        <w:t xml:space="preserve"> Terveysport</w:t>
      </w:r>
      <w:r w:rsidR="00A402E5">
        <w:t>tiin</w:t>
      </w:r>
      <w:r>
        <w:t xml:space="preserve"> Unettomuus</w:t>
      </w:r>
      <w:r w:rsidR="00A402E5">
        <w:t>-sivustolle</w:t>
      </w:r>
      <w:r w:rsidR="008B6E89">
        <w:t xml:space="preserve">. </w:t>
      </w:r>
      <w:r>
        <w:t xml:space="preserve">Itsehoitolinkkinä </w:t>
      </w:r>
      <w:r w:rsidR="00ED3560">
        <w:t xml:space="preserve">asiakkaalle annettavaksi </w:t>
      </w:r>
      <w:r>
        <w:t xml:space="preserve">löytyy </w:t>
      </w:r>
      <w:r w:rsidR="00ED3560">
        <w:t>u</w:t>
      </w:r>
      <w:r>
        <w:t>nenhuoltolinkkejä</w:t>
      </w:r>
      <w:r w:rsidR="00ED3560">
        <w:t xml:space="preserve"> Terveyskylä.fi -sivustolta. </w:t>
      </w:r>
      <w:r w:rsidR="00F37C28">
        <w:rPr>
          <w:rStyle w:val="Alaviitteenviite"/>
        </w:rPr>
        <w:footnoteReference w:id="22"/>
      </w:r>
    </w:p>
    <w:p w14:paraId="205D60A6" w14:textId="77777777" w:rsidR="00E325E6" w:rsidRDefault="00E325E6">
      <w:pPr>
        <w:tabs>
          <w:tab w:val="clear" w:pos="1304"/>
          <w:tab w:val="clear" w:pos="2608"/>
        </w:tabs>
      </w:pPr>
      <w:r>
        <w:br w:type="page"/>
      </w:r>
    </w:p>
    <w:p w14:paraId="395194E6" w14:textId="77777777" w:rsidR="003364EE" w:rsidRDefault="00E325E6" w:rsidP="003364EE">
      <w:pPr>
        <w:pStyle w:val="Otsikko1"/>
      </w:pPr>
      <w:bookmarkStart w:id="14" w:name="_Toc171500730"/>
      <w:r>
        <w:lastRenderedPageBreak/>
        <w:t>Yhteenvet</w:t>
      </w:r>
      <w:r w:rsidR="003364EE">
        <w:t>o</w:t>
      </w:r>
      <w:bookmarkEnd w:id="14"/>
    </w:p>
    <w:p w14:paraId="09CA182B" w14:textId="77777777" w:rsidR="007C5EC2" w:rsidRPr="007C5EC2" w:rsidRDefault="007C5EC2" w:rsidP="007C5EC2">
      <w:pPr>
        <w:pStyle w:val="Leipteksti"/>
      </w:pPr>
      <w:r>
        <w:t>Tarkasteltaessa elintapaohjauksen yhdyspintapalvelujen tarkistuslistan mukaisia asioita liikunnan, ravitsemuksen ja uniterveyden osalta</w:t>
      </w:r>
      <w:r w:rsidR="0026551C">
        <w:t>:</w:t>
      </w:r>
    </w:p>
    <w:p w14:paraId="16D33822" w14:textId="0D350DDF" w:rsidR="006C588B" w:rsidRDefault="008A6AB5" w:rsidP="00780D06">
      <w:pPr>
        <w:pStyle w:val="Leipteksti"/>
        <w:rPr>
          <w:rStyle w:val="Hyperlinkki"/>
          <w:color w:val="auto"/>
          <w:u w:val="none"/>
        </w:rPr>
      </w:pPr>
      <w:r>
        <w:rPr>
          <w:rStyle w:val="Hyperlinkki"/>
          <w:b/>
          <w:bCs/>
          <w:color w:val="auto"/>
          <w:u w:val="none"/>
        </w:rPr>
        <w:t>L</w:t>
      </w:r>
      <w:r w:rsidR="00451542" w:rsidRPr="008A6AB5">
        <w:rPr>
          <w:rStyle w:val="Hyperlinkki"/>
          <w:b/>
          <w:bCs/>
          <w:color w:val="auto"/>
          <w:u w:val="none"/>
        </w:rPr>
        <w:t>iikunnan</w:t>
      </w:r>
      <w:r w:rsidR="00451542" w:rsidRPr="008A6AB5">
        <w:rPr>
          <w:rStyle w:val="Hyperlinkki"/>
          <w:color w:val="auto"/>
          <w:u w:val="none"/>
        </w:rPr>
        <w:t xml:space="preserve"> suhteen on tunnistettu elintapaohjauksen yhdyspintapalveluiden valmisteluun liittyvät asiantuntijat sekä hyvinvointialueella että kunnissa. Liikunnan suhteen palveluketju ja -kokonaisuus mukaan lukien konsultaatio ja lähetekäytännöt on määritelty</w:t>
      </w:r>
      <w:r w:rsidR="00815D10" w:rsidRPr="008A6AB5">
        <w:rPr>
          <w:rStyle w:val="Hyperlinkki"/>
          <w:color w:val="auto"/>
          <w:u w:val="none"/>
        </w:rPr>
        <w:t xml:space="preserve"> ja palveluketjua ollaan juurruttamassa elintapaohjau</w:t>
      </w:r>
      <w:r w:rsidR="00815D10" w:rsidRPr="00F30B66">
        <w:rPr>
          <w:rStyle w:val="Hyperlinkki"/>
          <w:color w:val="auto"/>
          <w:u w:val="none"/>
        </w:rPr>
        <w:t>sta</w:t>
      </w:r>
      <w:r w:rsidR="00134699" w:rsidRPr="00F30B66">
        <w:rPr>
          <w:rStyle w:val="Hyperlinkki"/>
          <w:color w:val="auto"/>
          <w:u w:val="none"/>
        </w:rPr>
        <w:t xml:space="preserve"> ja liikuntaneuvontaa</w:t>
      </w:r>
      <w:r w:rsidR="00815D10" w:rsidRPr="00F30B66">
        <w:rPr>
          <w:rStyle w:val="Hyperlinkki"/>
          <w:color w:val="auto"/>
          <w:u w:val="none"/>
        </w:rPr>
        <w:t xml:space="preserve"> </w:t>
      </w:r>
      <w:r w:rsidR="00815D10" w:rsidRPr="008A6AB5">
        <w:rPr>
          <w:rStyle w:val="Hyperlinkki"/>
          <w:color w:val="auto"/>
          <w:u w:val="none"/>
        </w:rPr>
        <w:t xml:space="preserve">toteuttaville ammattiryhmille. Kehitettävää on vielä lasten ja nuorten sekä perheiden liikuntaneuvonnassa. Liikunnan yhdyspintapalveluihin tarvittavat yhteistyörakenteet on kuvattu ja sovittu ja tästä ollaan tekemässä vielä kirjallinen kumppanuussopimus kuntien ja hyvinvointialueen välillä. </w:t>
      </w:r>
      <w:r w:rsidR="00CC126D">
        <w:rPr>
          <w:rStyle w:val="Hyperlinkki"/>
          <w:color w:val="auto"/>
          <w:u w:val="none"/>
        </w:rPr>
        <w:t xml:space="preserve">Kaikissa alueen kunnissa ei ole vielä liikuntaneuvontaa tarjolla, mutta tätä kehitetään kunnissa hankerahoituksella. </w:t>
      </w:r>
      <w:r w:rsidR="00E26D63">
        <w:rPr>
          <w:rStyle w:val="Hyperlinkki"/>
          <w:color w:val="auto"/>
          <w:u w:val="none"/>
        </w:rPr>
        <w:t xml:space="preserve">Tavoitteena on, että alueen joka kunnassa olisi liikuntaneuvontaa tarjolla kunnan toimintana. </w:t>
      </w:r>
      <w:r w:rsidR="00CC126D">
        <w:rPr>
          <w:rStyle w:val="Hyperlinkki"/>
          <w:color w:val="auto"/>
          <w:u w:val="none"/>
        </w:rPr>
        <w:t xml:space="preserve">Elintapavalmennusta on tarjolla alueen jokaisessa terveyskeskuksessa; </w:t>
      </w:r>
      <w:proofErr w:type="spellStart"/>
      <w:r w:rsidR="00CC126D">
        <w:rPr>
          <w:rStyle w:val="Hyperlinkki"/>
          <w:color w:val="auto"/>
          <w:u w:val="none"/>
        </w:rPr>
        <w:t>Tunkkarilla</w:t>
      </w:r>
      <w:proofErr w:type="spellEnd"/>
      <w:r w:rsidR="00CC126D">
        <w:rPr>
          <w:rStyle w:val="Hyperlinkki"/>
          <w:color w:val="auto"/>
          <w:u w:val="none"/>
        </w:rPr>
        <w:t xml:space="preserve"> hoidetaan myös Halsuan ja Kaustisen kunnista tulevat asiakkaat ja Toholammilla Lestijärveltä tulevat.</w:t>
      </w:r>
      <w:r w:rsidR="00E26D63">
        <w:rPr>
          <w:rStyle w:val="Hyperlinkki"/>
          <w:color w:val="auto"/>
          <w:u w:val="none"/>
        </w:rPr>
        <w:t xml:space="preserve"> Prosessinomaisen liikuntaneuvonnan ja elintapavalmennuksen käynnit kirjataan potilastietojärjestelmään, johon kunnan liikuntaneuvontaa antavilla on rajatut oikeudet. </w:t>
      </w:r>
    </w:p>
    <w:p w14:paraId="401D2613" w14:textId="7ACC5788" w:rsidR="00780D06" w:rsidRPr="00F30B66" w:rsidRDefault="008A6AB5" w:rsidP="00780D06">
      <w:pPr>
        <w:pStyle w:val="Leipteksti"/>
      </w:pPr>
      <w:r w:rsidRPr="00547632">
        <w:rPr>
          <w:rStyle w:val="Hyperlinkki"/>
          <w:b/>
          <w:bCs/>
          <w:color w:val="auto"/>
          <w:u w:val="none"/>
        </w:rPr>
        <w:t>Ravitsemuksen</w:t>
      </w:r>
      <w:r>
        <w:rPr>
          <w:rStyle w:val="Hyperlinkki"/>
          <w:color w:val="auto"/>
          <w:u w:val="none"/>
        </w:rPr>
        <w:t xml:space="preserve"> suhteen </w:t>
      </w:r>
      <w:r w:rsidR="00BC7397">
        <w:rPr>
          <w:rStyle w:val="Hyperlinkki"/>
          <w:color w:val="auto"/>
          <w:u w:val="none"/>
        </w:rPr>
        <w:t xml:space="preserve">alueella ei ole </w:t>
      </w:r>
      <w:r w:rsidR="00FB43FC">
        <w:rPr>
          <w:rStyle w:val="Hyperlinkki"/>
          <w:color w:val="auto"/>
          <w:u w:val="none"/>
        </w:rPr>
        <w:t>sovittu</w:t>
      </w:r>
      <w:r w:rsidR="00BC7397">
        <w:rPr>
          <w:rStyle w:val="Hyperlinkki"/>
          <w:color w:val="auto"/>
          <w:u w:val="none"/>
        </w:rPr>
        <w:t>a</w:t>
      </w:r>
      <w:r w:rsidR="00FB43FC">
        <w:rPr>
          <w:rStyle w:val="Hyperlinkki"/>
          <w:color w:val="auto"/>
          <w:u w:val="none"/>
        </w:rPr>
        <w:t xml:space="preserve"> erillistä palveluketjua, mutta </w:t>
      </w:r>
      <w:r>
        <w:rPr>
          <w:rStyle w:val="Hyperlinkki"/>
          <w:color w:val="auto"/>
          <w:u w:val="none"/>
        </w:rPr>
        <w:t>alueella toimii alueellinen ravitsemustyöryhmä sekä ravitsemus on osana liikuntaneuvonnan ja lasten ja nuorten lihavuuden ehkäisyn ja hoidon palveluketjuja.</w:t>
      </w:r>
      <w:r w:rsidR="00780D06">
        <w:t xml:space="preserve"> Ravitsemustyöryhmä </w:t>
      </w:r>
      <w:r w:rsidR="00134699" w:rsidRPr="00F30B66">
        <w:t>kehittämässä toimenpiteitä alueelle</w:t>
      </w:r>
      <w:r w:rsidR="00780D06" w:rsidRPr="00F30B66">
        <w:t xml:space="preserve"> ravitsemusterveyden edistämiseksi</w:t>
      </w:r>
      <w:r w:rsidR="00E940DE" w:rsidRPr="00F30B66">
        <w:t>.</w:t>
      </w:r>
    </w:p>
    <w:p w14:paraId="394A89CF" w14:textId="4A0794BC" w:rsidR="00780D06" w:rsidRDefault="00780D06" w:rsidP="00780D06">
      <w:pPr>
        <w:pStyle w:val="Leipteksti"/>
      </w:pPr>
      <w:r w:rsidRPr="00780D06">
        <w:rPr>
          <w:b/>
          <w:bCs/>
        </w:rPr>
        <w:t>Uniterveyden</w:t>
      </w:r>
      <w:r>
        <w:t xml:space="preserve"> suhteen</w:t>
      </w:r>
      <w:r w:rsidR="00BC7397">
        <w:t xml:space="preserve"> alueella</w:t>
      </w:r>
      <w:r>
        <w:t xml:space="preserve"> ei ole olemassa erikseen sovittua palveluketjua eikä työryhmää. Uniterveyteen liittyen on kuitenkin määritelty vastaanotoille uniapnea</w:t>
      </w:r>
      <w:r w:rsidR="00BC7397">
        <w:t xml:space="preserve">n </w:t>
      </w:r>
      <w:r>
        <w:t>hyvän hoidon malli sekä hoidon tarpeen arviossa on käytössä väsymykseen liittyvä arvio, jo</w:t>
      </w:r>
      <w:r w:rsidR="00BC7397">
        <w:t>ssa lisätietona ammattilaiselle</w:t>
      </w:r>
      <w:r>
        <w:t xml:space="preserve"> on unettomuuden käypähoito-suositus</w:t>
      </w:r>
      <w:r w:rsidR="00F15F23">
        <w:t>.</w:t>
      </w:r>
    </w:p>
    <w:p w14:paraId="1B968305" w14:textId="05F69DDA" w:rsidR="00CF517F" w:rsidRPr="00CF517F" w:rsidRDefault="00F30B66" w:rsidP="00CF517F">
      <w:pPr>
        <w:pStyle w:val="Leipteksti"/>
      </w:pPr>
      <w:r>
        <w:t>Hyvinvointialueella on tarjolla liikuntaan, ravitsemukseen ja uneen liittyviä koulutuksia jonkin verran. V</w:t>
      </w:r>
      <w:r w:rsidR="00780D06">
        <w:t>erkkopohjainen Elintapavalmennuksen osaajaksi koulutus</w:t>
      </w:r>
      <w:r>
        <w:t xml:space="preserve"> on </w:t>
      </w:r>
      <w:r w:rsidR="00780D06">
        <w:t>2x/vuosi, johon mahdollista myös kuntapuolen toimijoiden osallistua</w:t>
      </w:r>
      <w:r>
        <w:t xml:space="preserve"> rajoitetulla osallistujamäärällä</w:t>
      </w:r>
      <w:r w:rsidR="00780D06">
        <w:t xml:space="preserve">. </w:t>
      </w:r>
      <w:r>
        <w:t xml:space="preserve">Vuosittain hyvinvointialue järjestää koulutuksia myös mm. sairausryhmäkohtaisesti, jossa liikkuminen ja/tai ravitsemus otetaan esille esim. diabetes tai Marevan-asiakas. </w:t>
      </w:r>
      <w:r w:rsidR="00CC126D">
        <w:t>Lisäksi t</w:t>
      </w:r>
      <w:r w:rsidR="00E940DE">
        <w:t>u</w:t>
      </w:r>
      <w:r w:rsidR="00CC126D">
        <w:t>l</w:t>
      </w:r>
      <w:r w:rsidR="00E940DE">
        <w:t>evana syksynä koulutuskalent</w:t>
      </w:r>
      <w:r w:rsidR="00C24294">
        <w:t>e</w:t>
      </w:r>
      <w:r w:rsidR="00E940DE">
        <w:t xml:space="preserve">rissa on tarjolla </w:t>
      </w:r>
      <w:r w:rsidR="00C24294">
        <w:t>Oppiportin</w:t>
      </w:r>
      <w:r w:rsidR="00E940DE">
        <w:t xml:space="preserve"> Univaik</w:t>
      </w:r>
      <w:r w:rsidR="00C24294">
        <w:t>e</w:t>
      </w:r>
      <w:r w:rsidR="00E940DE">
        <w:t>utta vai unihäiriö</w:t>
      </w:r>
      <w:r w:rsidR="00CC126D">
        <w:t>+ -webinaari.</w:t>
      </w:r>
      <w:r w:rsidR="007D27FD">
        <w:rPr>
          <w:rStyle w:val="Alaviitteenviite"/>
        </w:rPr>
        <w:footnoteReference w:id="23"/>
      </w:r>
      <w:r w:rsidR="00E940DE">
        <w:t xml:space="preserve"> </w:t>
      </w:r>
      <w:r>
        <w:t>Oppiportin muutkin koulutukset liikuntaan, ravitsemukseen tai uneen ovat tietyin rajauksin käytössä</w:t>
      </w:r>
      <w:r w:rsidR="002177CF">
        <w:t xml:space="preserve"> </w:t>
      </w:r>
      <w:proofErr w:type="spellStart"/>
      <w:r>
        <w:t>hva:n</w:t>
      </w:r>
      <w:proofErr w:type="spellEnd"/>
      <w:r>
        <w:t xml:space="preserve"> työntekijöille.</w:t>
      </w:r>
      <w:r w:rsidR="00A2377F">
        <w:rPr>
          <w:rStyle w:val="Alaviitteenviite"/>
        </w:rPr>
        <w:footnoteReference w:id="24"/>
      </w:r>
      <w:r>
        <w:t xml:space="preserve"> </w:t>
      </w:r>
      <w:r w:rsidR="00870177">
        <w:t>Liikuntaan ja ravitsemukseen liittyviä koulutuksia alueella järjestävät myös</w:t>
      </w:r>
      <w:r w:rsidR="00920DD7">
        <w:t xml:space="preserve"> mm.</w:t>
      </w:r>
      <w:r w:rsidR="00870177">
        <w:t xml:space="preserve"> Keski-Pohjanmaan liikunta </w:t>
      </w:r>
      <w:proofErr w:type="spellStart"/>
      <w:r w:rsidR="00870177">
        <w:t>Kepli</w:t>
      </w:r>
      <w:proofErr w:type="spellEnd"/>
      <w:r w:rsidR="0086060C">
        <w:rPr>
          <w:rStyle w:val="Alaviitteenviite"/>
        </w:rPr>
        <w:footnoteReference w:id="25"/>
      </w:r>
      <w:r w:rsidR="00920DD7">
        <w:t xml:space="preserve">, </w:t>
      </w:r>
      <w:r w:rsidR="00870177">
        <w:t>Martat</w:t>
      </w:r>
      <w:r w:rsidR="0086060C">
        <w:rPr>
          <w:rStyle w:val="Alaviitteenviite"/>
        </w:rPr>
        <w:footnoteReference w:id="26"/>
      </w:r>
      <w:r w:rsidR="00920DD7">
        <w:t xml:space="preserve"> ja kansalaisopisto</w:t>
      </w:r>
      <w:r w:rsidR="00CF517F">
        <w:t>t</w:t>
      </w:r>
      <w:r w:rsidR="00920DD7">
        <w:t>.</w:t>
      </w:r>
      <w:r w:rsidR="00A2377F">
        <w:rPr>
          <w:rStyle w:val="Alaviitteenviite"/>
        </w:rPr>
        <w:footnoteReference w:id="27"/>
      </w:r>
    </w:p>
    <w:p w14:paraId="2E62F926" w14:textId="0CC73ED7" w:rsidR="00513F80" w:rsidRDefault="00F15F23" w:rsidP="00F15F23">
      <w:pPr>
        <w:pStyle w:val="Otsikko3"/>
      </w:pPr>
      <w:bookmarkStart w:id="15" w:name="_Toc171500731"/>
      <w:r>
        <w:lastRenderedPageBreak/>
        <w:t xml:space="preserve">Ehdotukset </w:t>
      </w:r>
      <w:r w:rsidR="00CF517F">
        <w:t>tarkistuslistan</w:t>
      </w:r>
      <w:r w:rsidR="00EF5090">
        <w:t xml:space="preserve"> </w:t>
      </w:r>
      <w:r w:rsidR="00CF517F">
        <w:t xml:space="preserve">mukaisista </w:t>
      </w:r>
      <w:r w:rsidR="006E1BD8">
        <w:t>jatko</w:t>
      </w:r>
      <w:r>
        <w:t>kehittä</w:t>
      </w:r>
      <w:r w:rsidR="006E1BD8">
        <w:t>mis</w:t>
      </w:r>
      <w:r>
        <w:t>toimista</w:t>
      </w:r>
      <w:bookmarkEnd w:id="15"/>
      <w:r>
        <w:t xml:space="preserve"> </w:t>
      </w:r>
    </w:p>
    <w:p w14:paraId="0FEA22BE" w14:textId="7699301F" w:rsidR="00F15F23" w:rsidRDefault="00F15F23" w:rsidP="00F15F23">
      <w:pPr>
        <w:pStyle w:val="Leipteksti"/>
      </w:pPr>
      <w:r>
        <w:t>Ta</w:t>
      </w:r>
      <w:r w:rsidR="0094276D">
        <w:t>r</w:t>
      </w:r>
      <w:r>
        <w:t>kistuslistan perusteella jatkossa on kehitettävä kokonaisuudessaan ravitsemukseen sekä uniterveyteen liittyvä toimia. Liikunnan suhteen ollaan kokonaisuutena jo</w:t>
      </w:r>
      <w:r w:rsidR="0094276D">
        <w:t xml:space="preserve"> </w:t>
      </w:r>
      <w:r>
        <w:t xml:space="preserve">hyvällä </w:t>
      </w:r>
      <w:r w:rsidR="0094276D">
        <w:t>mallilla</w:t>
      </w:r>
      <w:r w:rsidR="00D86702">
        <w:t>, mutta</w:t>
      </w:r>
      <w:r>
        <w:t xml:space="preserve"> </w:t>
      </w:r>
      <w:r w:rsidR="00D86702">
        <w:t>k</w:t>
      </w:r>
      <w:r>
        <w:t xml:space="preserve">ehitettävää on vielä </w:t>
      </w:r>
      <w:r w:rsidR="0094276D">
        <w:t xml:space="preserve">palveluketjun juurruttamisessa, sen viestimisessä väestölle ja ammattilaisille, </w:t>
      </w:r>
      <w:r>
        <w:t>liikunt</w:t>
      </w:r>
      <w:r w:rsidR="0094276D">
        <w:t>a</w:t>
      </w:r>
      <w:r>
        <w:t>neuvonnan tulosten näkyväksi saamisessa</w:t>
      </w:r>
      <w:r w:rsidR="0094276D">
        <w:t>. Alueell</w:t>
      </w:r>
      <w:r w:rsidR="00E17C57">
        <w:t>e</w:t>
      </w:r>
      <w:r w:rsidR="0094276D">
        <w:t xml:space="preserve"> </w:t>
      </w:r>
      <w:r w:rsidR="00E17C57">
        <w:t xml:space="preserve">tulisi selkeästi nimetä </w:t>
      </w:r>
      <w:r w:rsidR="0094276D">
        <w:t>elintapaohjauksesta vastaava</w:t>
      </w:r>
      <w:r w:rsidR="00E17C57">
        <w:t xml:space="preserve"> henkilö</w:t>
      </w:r>
      <w:r w:rsidR="0094276D">
        <w:t xml:space="preserve">. </w:t>
      </w:r>
    </w:p>
    <w:p w14:paraId="6A37B87C" w14:textId="1FF506B7" w:rsidR="00F15F23" w:rsidRDefault="00F15F23" w:rsidP="00F15F23">
      <w:pPr>
        <w:pStyle w:val="Leipteksti"/>
      </w:pPr>
      <w:r>
        <w:t xml:space="preserve">Ravitsemusterveyden </w:t>
      </w:r>
      <w:r w:rsidR="00D86702">
        <w:t xml:space="preserve">osalta </w:t>
      </w:r>
      <w:r>
        <w:t>palveluketjut</w:t>
      </w:r>
      <w:r w:rsidR="00F8605B">
        <w:t xml:space="preserve"> – ja kokonaisuus </w:t>
      </w:r>
      <w:r>
        <w:t xml:space="preserve">on </w:t>
      </w:r>
      <w:r w:rsidR="003668BE">
        <w:t>määriteltävä ja kuvattava</w:t>
      </w:r>
      <w:r>
        <w:t xml:space="preserve"> ja hahmoteltava siihen toiminnallinen kokonaisuus</w:t>
      </w:r>
      <w:r w:rsidR="00450FBC">
        <w:t>. Palveluketjut on jalkautettava</w:t>
      </w:r>
      <w:r w:rsidR="00F8605B">
        <w:t xml:space="preserve"> keskeisille elintapaohjausta toteuttaville ryhmille. Myös ravitsemusterveyden osalta tarvitaan jatkossa kumppanuussopimus ja vastaavat sekä kirjattava yhdyspintapalve</w:t>
      </w:r>
      <w:r w:rsidR="00450FBC">
        <w:t>l</w:t>
      </w:r>
      <w:r w:rsidR="00F8605B">
        <w:t xml:space="preserve">uun liittyvä seuranta. Kumppanuussopimukseen on hyvä määritellä eri toimijoiden rooli ravitsemusterveyden edistämisessä. Ravitsemusterveyden viestintää on hyvä laajentaa jatkossa </w:t>
      </w:r>
      <w:r w:rsidR="00450FBC">
        <w:t xml:space="preserve">sekä kuntien ja </w:t>
      </w:r>
      <w:proofErr w:type="spellStart"/>
      <w:r w:rsidR="00450FBC">
        <w:t>HVA:n</w:t>
      </w:r>
      <w:proofErr w:type="spellEnd"/>
      <w:r w:rsidR="00450FBC">
        <w:t xml:space="preserve"> eri viestintäkanavissa. </w:t>
      </w:r>
      <w:r>
        <w:t>Ravitsemukseen sovittava konkreettiset mittarit sovituille rav</w:t>
      </w:r>
      <w:r w:rsidR="0094276D">
        <w:t>i</w:t>
      </w:r>
      <w:r>
        <w:t xml:space="preserve">tsemusterveyden edistämisen tavoitteille ja toimenpiteille. </w:t>
      </w:r>
      <w:r w:rsidR="00D86702">
        <w:t xml:space="preserve">Ravitsemuksen osalta palautejärjestelmä vaatii kehittämistä ja ravitsemusterveyden edistämisen tulokset tehtävä näkyviksi. </w:t>
      </w:r>
      <w:r w:rsidR="00F8605B">
        <w:t>Myös ravitsemusterapeuttiresurssien riit</w:t>
      </w:r>
      <w:r w:rsidR="00CF517F">
        <w:t>t</w:t>
      </w:r>
      <w:r w:rsidR="00F8605B">
        <w:t>ävyys on hyvä tarkistaa erityisesti strategiaan liittyen peruspalveluiden vahvistamista ja väestön matalan kynnysten palveluita mietittäessä. Ravitsemusterveyteen li</w:t>
      </w:r>
      <w:r w:rsidR="00674282">
        <w:t>i</w:t>
      </w:r>
      <w:r w:rsidR="00F8605B">
        <w:t>ttyvää kirjaamista on kehitettävä jatkossa mm. toimenpidekoodien käytöllä ja miet</w:t>
      </w:r>
      <w:r w:rsidR="00674282">
        <w:t>itt</w:t>
      </w:r>
      <w:r w:rsidR="00F8605B">
        <w:t>ävä miten asiakkaan ravitsemustieto liikkuu asiakkaan mukana. On myös miet</w:t>
      </w:r>
      <w:r w:rsidR="007E6259">
        <w:t>ittä</w:t>
      </w:r>
      <w:r w:rsidR="00F8605B">
        <w:t>vää alueen tarpee</w:t>
      </w:r>
      <w:r w:rsidR="00CF517F">
        <w:t xml:space="preserve">t </w:t>
      </w:r>
      <w:r w:rsidR="00450FBC">
        <w:t xml:space="preserve">ravitsemusneuvonnan rajatuille kirjaamisoikeuksille kuntiin ja järjestöille sisältäen myös sopimuksen asiakastietojen kirjaamisesta. </w:t>
      </w:r>
    </w:p>
    <w:p w14:paraId="6DA38C95" w14:textId="6F00F395" w:rsidR="0028062A" w:rsidRPr="009C098F" w:rsidRDefault="00490634" w:rsidP="009C098F">
      <w:pPr>
        <w:pStyle w:val="Leipteksti"/>
      </w:pPr>
      <w:r>
        <w:t xml:space="preserve">Uniterveyden osalta </w:t>
      </w:r>
      <w:r w:rsidR="00673716">
        <w:t xml:space="preserve">kehitettävää on </w:t>
      </w:r>
      <w:r w:rsidR="00450FBC">
        <w:t xml:space="preserve">runsaasti </w:t>
      </w:r>
      <w:r w:rsidR="00673716">
        <w:t>kokonaisuudessa</w:t>
      </w:r>
      <w:r w:rsidR="00D86702">
        <w:t>an</w:t>
      </w:r>
      <w:r w:rsidR="00673716">
        <w:t xml:space="preserve"> kaikilla tarkistuslistan osa-alueilla. </w:t>
      </w:r>
    </w:p>
    <w:p w14:paraId="2181B680" w14:textId="30E90AD7" w:rsidR="00CD423F" w:rsidRDefault="00CD423F">
      <w:pPr>
        <w:tabs>
          <w:tab w:val="clear" w:pos="1304"/>
          <w:tab w:val="clear" w:pos="2608"/>
        </w:tabs>
        <w:rPr>
          <w:color w:val="0070C0"/>
        </w:rPr>
      </w:pPr>
      <w:r>
        <w:rPr>
          <w:color w:val="0070C0"/>
        </w:rPr>
        <w:br w:type="page"/>
      </w:r>
    </w:p>
    <w:p w14:paraId="32DE9297" w14:textId="020E33B3" w:rsidR="0028062A" w:rsidRDefault="00CD423F" w:rsidP="00966EF9">
      <w:pPr>
        <w:pStyle w:val="Otsikko1"/>
      </w:pPr>
      <w:bookmarkStart w:id="16" w:name="_Toc171500732"/>
      <w:r>
        <w:lastRenderedPageBreak/>
        <w:t>Liite 1.</w:t>
      </w:r>
      <w:r w:rsidR="008948B8">
        <w:t xml:space="preserve"> Ote elintapaohjauksen tarkistuslistan liikunta</w:t>
      </w:r>
      <w:r w:rsidR="00966EF9">
        <w:t>-</w:t>
      </w:r>
      <w:r w:rsidR="008948B8">
        <w:t>, ravitsemus</w:t>
      </w:r>
      <w:r w:rsidR="00966EF9">
        <w:t>-</w:t>
      </w:r>
      <w:r w:rsidR="008948B8">
        <w:t xml:space="preserve"> ja uniterveysosioista.</w:t>
      </w:r>
      <w:bookmarkEnd w:id="16"/>
      <w:r>
        <w:t xml:space="preserve"> </w:t>
      </w:r>
    </w:p>
    <w:p w14:paraId="79520AE8" w14:textId="01502976" w:rsidR="0028062A" w:rsidRDefault="00A360E7" w:rsidP="000E3828">
      <w:pPr>
        <w:pStyle w:val="Leipteksti"/>
        <w:rPr>
          <w:noProof/>
        </w:rPr>
      </w:pPr>
      <w:r>
        <w:rPr>
          <w:noProof/>
        </w:rPr>
        <w:drawing>
          <wp:anchor distT="0" distB="0" distL="114300" distR="114300" simplePos="0" relativeHeight="251662336" behindDoc="0" locked="0" layoutInCell="1" allowOverlap="1" wp14:anchorId="354FE885" wp14:editId="4FAC6769">
            <wp:simplePos x="0" y="0"/>
            <wp:positionH relativeFrom="margin">
              <wp:posOffset>-700405</wp:posOffset>
            </wp:positionH>
            <wp:positionV relativeFrom="paragraph">
              <wp:posOffset>4177030</wp:posOffset>
            </wp:positionV>
            <wp:extent cx="6816090" cy="2933700"/>
            <wp:effectExtent l="0" t="0" r="3810" b="0"/>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t="14167"/>
                    <a:stretch/>
                  </pic:blipFill>
                  <pic:spPr bwMode="auto">
                    <a:xfrm>
                      <a:off x="0" y="0"/>
                      <a:ext cx="6816090"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6C10890" wp14:editId="59D19E98">
            <wp:simplePos x="0" y="0"/>
            <wp:positionH relativeFrom="margin">
              <wp:posOffset>-700405</wp:posOffset>
            </wp:positionH>
            <wp:positionV relativeFrom="paragraph">
              <wp:posOffset>608330</wp:posOffset>
            </wp:positionV>
            <wp:extent cx="6819900" cy="3835400"/>
            <wp:effectExtent l="0" t="0" r="0" b="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900" cy="3835400"/>
                    </a:xfrm>
                    <a:prstGeom prst="rect">
                      <a:avLst/>
                    </a:prstGeom>
                    <a:noFill/>
                  </pic:spPr>
                </pic:pic>
              </a:graphicData>
            </a:graphic>
            <wp14:sizeRelH relativeFrom="page">
              <wp14:pctWidth>0</wp14:pctWidth>
            </wp14:sizeRelH>
            <wp14:sizeRelV relativeFrom="page">
              <wp14:pctHeight>0</wp14:pctHeight>
            </wp14:sizeRelV>
          </wp:anchor>
        </w:drawing>
      </w:r>
      <w:r w:rsidR="00CD423F">
        <w:rPr>
          <w:noProof/>
        </w:rPr>
        <w:t>Listaan o</w:t>
      </w:r>
      <w:r>
        <w:rPr>
          <w:noProof/>
        </w:rPr>
        <w:t>n</w:t>
      </w:r>
      <w:r w:rsidR="008948B8">
        <w:rPr>
          <w:noProof/>
        </w:rPr>
        <w:t xml:space="preserve"> </w:t>
      </w:r>
      <w:r w:rsidR="00CD423F">
        <w:rPr>
          <w:noProof/>
        </w:rPr>
        <w:t xml:space="preserve">merkitty </w:t>
      </w:r>
      <w:r w:rsidR="00CD423F" w:rsidRPr="00CD423F">
        <w:rPr>
          <w:noProof/>
        </w:rPr>
        <w:drawing>
          <wp:inline distT="0" distB="0" distL="0" distR="0" wp14:anchorId="7ADB85DF" wp14:editId="047802EB">
            <wp:extent cx="200025" cy="164687"/>
            <wp:effectExtent l="0" t="0" r="0" b="6985"/>
            <wp:docPr id="8" name="Kuva 5" descr="Valintamerkki">
              <a:extLst xmlns:a="http://schemas.openxmlformats.org/drawingml/2006/main">
                <a:ext uri="{FF2B5EF4-FFF2-40B4-BE49-F238E27FC236}">
                  <a16:creationId xmlns:a16="http://schemas.microsoft.com/office/drawing/2014/main" id="{EB64613A-78FF-4958-B7CF-9584574FE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descr="Valintamerkki">
                      <a:extLst>
                        <a:ext uri="{FF2B5EF4-FFF2-40B4-BE49-F238E27FC236}">
                          <a16:creationId xmlns:a16="http://schemas.microsoft.com/office/drawing/2014/main" id="{EB64613A-78FF-4958-B7CF-9584574FEF5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04473" cy="168349"/>
                    </a:xfrm>
                    <a:prstGeom prst="rect">
                      <a:avLst/>
                    </a:prstGeom>
                  </pic:spPr>
                </pic:pic>
              </a:graphicData>
            </a:graphic>
          </wp:inline>
        </w:drawing>
      </w:r>
      <w:r w:rsidR="00CD423F">
        <w:rPr>
          <w:noProof/>
        </w:rPr>
        <w:t>-merkillä mikäli toimenpide/asia on toteutunut ja rastilla</w:t>
      </w:r>
      <w:r w:rsidR="00F45E53">
        <w:rPr>
          <w:noProof/>
        </w:rPr>
        <w:t xml:space="preserve"> </w:t>
      </w:r>
      <w:r w:rsidR="00F45E53" w:rsidRPr="00F45E53">
        <w:rPr>
          <w:noProof/>
        </w:rPr>
        <w:drawing>
          <wp:inline distT="0" distB="0" distL="0" distR="0" wp14:anchorId="4A94A16E" wp14:editId="579CADB7">
            <wp:extent cx="180975" cy="180975"/>
            <wp:effectExtent l="0" t="0" r="9525" b="9525"/>
            <wp:docPr id="11" name="Kuva 10" descr="Sulje">
              <a:extLst xmlns:a="http://schemas.openxmlformats.org/drawingml/2006/main">
                <a:ext uri="{FF2B5EF4-FFF2-40B4-BE49-F238E27FC236}">
                  <a16:creationId xmlns:a16="http://schemas.microsoft.com/office/drawing/2014/main" id="{8BDB4F8E-79B1-4C91-B8AF-819F1DC2E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0" descr="Sulje">
                      <a:extLst>
                        <a:ext uri="{FF2B5EF4-FFF2-40B4-BE49-F238E27FC236}">
                          <a16:creationId xmlns:a16="http://schemas.microsoft.com/office/drawing/2014/main" id="{8BDB4F8E-79B1-4C91-B8AF-819F1DC2EFF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81327" cy="181327"/>
                    </a:xfrm>
                    <a:prstGeom prst="rect">
                      <a:avLst/>
                    </a:prstGeom>
                  </pic:spPr>
                </pic:pic>
              </a:graphicData>
            </a:graphic>
          </wp:inline>
        </w:drawing>
      </w:r>
      <w:r w:rsidR="00F45E53">
        <w:rPr>
          <w:noProof/>
        </w:rPr>
        <w:t xml:space="preserve">ne kohdat joissa on otettu ensiaskeleita tai toteutuvat jo osittain. </w:t>
      </w:r>
      <w:r w:rsidR="006B7ACA">
        <w:t>Nykytilanteen pohjana nykytilaselvityksessä saadut tiedot.</w:t>
      </w:r>
    </w:p>
    <w:p w14:paraId="49550C69" w14:textId="68A6FA39" w:rsidR="00CF01DA" w:rsidRDefault="00CF01DA" w:rsidP="000E3828">
      <w:pPr>
        <w:pStyle w:val="Leipteksti"/>
        <w:rPr>
          <w:noProof/>
        </w:rPr>
      </w:pPr>
    </w:p>
    <w:p w14:paraId="77A62056" w14:textId="77777777" w:rsidR="00A83B1C" w:rsidRDefault="00A83B1C" w:rsidP="000E3828">
      <w:pPr>
        <w:pStyle w:val="Leipteksti"/>
        <w:rPr>
          <w:noProof/>
        </w:rPr>
      </w:pPr>
    </w:p>
    <w:p w14:paraId="770D2BCC" w14:textId="334B0D9E" w:rsidR="00A83B1C" w:rsidRDefault="00A83B1C" w:rsidP="000E3828">
      <w:pPr>
        <w:pStyle w:val="Leipteksti"/>
        <w:rPr>
          <w:noProof/>
        </w:rPr>
      </w:pPr>
    </w:p>
    <w:p w14:paraId="387629AF" w14:textId="679DE692" w:rsidR="00A360E7" w:rsidRDefault="00A83B1C" w:rsidP="000E3828">
      <w:pPr>
        <w:pStyle w:val="Leipteksti"/>
        <w:rPr>
          <w:noProof/>
        </w:rPr>
      </w:pPr>
      <w:r w:rsidRPr="00A360E7">
        <w:rPr>
          <w:noProof/>
        </w:rPr>
        <w:drawing>
          <wp:anchor distT="0" distB="0" distL="114300" distR="114300" simplePos="0" relativeHeight="251661312" behindDoc="0" locked="0" layoutInCell="1" allowOverlap="1" wp14:anchorId="1BF315D4" wp14:editId="0A0A3BE4">
            <wp:simplePos x="0" y="0"/>
            <wp:positionH relativeFrom="page">
              <wp:posOffset>1266825</wp:posOffset>
            </wp:positionH>
            <wp:positionV relativeFrom="paragraph">
              <wp:posOffset>34925</wp:posOffset>
            </wp:positionV>
            <wp:extent cx="5476875" cy="3933825"/>
            <wp:effectExtent l="0" t="0" r="9525" b="9525"/>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870" r="11276"/>
                    <a:stretch/>
                  </pic:blipFill>
                  <pic:spPr bwMode="auto">
                    <a:xfrm>
                      <a:off x="0" y="0"/>
                      <a:ext cx="5476875" cy="393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5A83F" w14:textId="53C04A92" w:rsidR="00F45E53" w:rsidRDefault="00F45E53" w:rsidP="000E3828">
      <w:pPr>
        <w:pStyle w:val="Leipteksti"/>
        <w:rPr>
          <w:noProof/>
        </w:rPr>
      </w:pPr>
    </w:p>
    <w:p w14:paraId="608C6E68" w14:textId="717A841A" w:rsidR="00A360E7" w:rsidRPr="00A360E7" w:rsidRDefault="00A360E7" w:rsidP="00A360E7"/>
    <w:p w14:paraId="3AEF907C" w14:textId="2FA3650D" w:rsidR="00A360E7" w:rsidRDefault="00A83B1C" w:rsidP="00A360E7">
      <w:pPr>
        <w:rPr>
          <w:noProof/>
        </w:rPr>
      </w:pPr>
      <w:r>
        <w:rPr>
          <w:noProof/>
        </w:rPr>
        <w:drawing>
          <wp:anchor distT="0" distB="0" distL="114300" distR="114300" simplePos="0" relativeHeight="251663360" behindDoc="0" locked="0" layoutInCell="1" allowOverlap="1" wp14:anchorId="005ECB3B" wp14:editId="63359A3D">
            <wp:simplePos x="0" y="0"/>
            <wp:positionH relativeFrom="column">
              <wp:posOffset>366395</wp:posOffset>
            </wp:positionH>
            <wp:positionV relativeFrom="paragraph">
              <wp:posOffset>3216910</wp:posOffset>
            </wp:positionV>
            <wp:extent cx="5524500" cy="2466975"/>
            <wp:effectExtent l="0" t="0" r="0" b="9525"/>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13764" t="3482" r="13483" b="44776"/>
                    <a:stretch/>
                  </pic:blipFill>
                  <pic:spPr bwMode="auto">
                    <a:xfrm>
                      <a:off x="0" y="0"/>
                      <a:ext cx="5524500"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AD909" w14:textId="568E0401" w:rsidR="00A360E7" w:rsidRDefault="00A360E7" w:rsidP="00A360E7">
      <w:pPr>
        <w:ind w:firstLine="1304"/>
      </w:pPr>
    </w:p>
    <w:p w14:paraId="213C8D28" w14:textId="2AFFF580" w:rsidR="009B5756" w:rsidRDefault="009B5756" w:rsidP="00A360E7">
      <w:pPr>
        <w:ind w:firstLine="1304"/>
      </w:pPr>
    </w:p>
    <w:p w14:paraId="3879EB4B" w14:textId="38447423" w:rsidR="009B5756" w:rsidRDefault="009B5756" w:rsidP="00A360E7">
      <w:pPr>
        <w:ind w:firstLine="1304"/>
      </w:pPr>
    </w:p>
    <w:p w14:paraId="35283F07" w14:textId="4C3D4A40" w:rsidR="009B5756" w:rsidRDefault="004F7D7B" w:rsidP="00A360E7">
      <w:pPr>
        <w:ind w:firstLine="1304"/>
      </w:pPr>
      <w:r w:rsidRPr="009B5756">
        <w:rPr>
          <w:noProof/>
        </w:rPr>
        <w:lastRenderedPageBreak/>
        <w:drawing>
          <wp:anchor distT="0" distB="0" distL="114300" distR="114300" simplePos="0" relativeHeight="251665408" behindDoc="0" locked="0" layoutInCell="1" allowOverlap="1" wp14:anchorId="5AACEF6B" wp14:editId="0E608983">
            <wp:simplePos x="0" y="0"/>
            <wp:positionH relativeFrom="margin">
              <wp:posOffset>-205105</wp:posOffset>
            </wp:positionH>
            <wp:positionV relativeFrom="paragraph">
              <wp:posOffset>2366645</wp:posOffset>
            </wp:positionV>
            <wp:extent cx="6010275" cy="3238500"/>
            <wp:effectExtent l="0" t="0" r="9525" b="0"/>
            <wp:wrapSquare wrapText="bothSides"/>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8765" t="13818" r="8544" b="10035"/>
                    <a:stretch/>
                  </pic:blipFill>
                  <pic:spPr bwMode="auto">
                    <a:xfrm>
                      <a:off x="0" y="0"/>
                      <a:ext cx="6010275"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5756">
        <w:rPr>
          <w:noProof/>
        </w:rPr>
        <w:drawing>
          <wp:anchor distT="0" distB="0" distL="114300" distR="114300" simplePos="0" relativeHeight="251664384" behindDoc="0" locked="0" layoutInCell="1" allowOverlap="1" wp14:anchorId="569E6EB0" wp14:editId="44BB5D5E">
            <wp:simplePos x="0" y="0"/>
            <wp:positionH relativeFrom="margin">
              <wp:align>right</wp:align>
            </wp:positionH>
            <wp:positionV relativeFrom="paragraph">
              <wp:posOffset>4445</wp:posOffset>
            </wp:positionV>
            <wp:extent cx="5924550" cy="2371725"/>
            <wp:effectExtent l="0" t="0" r="0" b="9525"/>
            <wp:wrapSquare wrapText="bothSides"/>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892" t="56155" r="14002"/>
                    <a:stretch/>
                  </pic:blipFill>
                  <pic:spPr bwMode="auto">
                    <a:xfrm>
                      <a:off x="0" y="0"/>
                      <a:ext cx="5924550"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2694C1" w14:textId="2A3109EA" w:rsidR="009B5756" w:rsidRDefault="009B5756" w:rsidP="00A360E7">
      <w:pPr>
        <w:ind w:firstLine="1304"/>
      </w:pPr>
    </w:p>
    <w:p w14:paraId="3A06A3E1" w14:textId="72C38D01" w:rsidR="009B5756" w:rsidRDefault="009B5756" w:rsidP="00A360E7">
      <w:pPr>
        <w:ind w:firstLine="1304"/>
      </w:pPr>
    </w:p>
    <w:p w14:paraId="1B7CA25C" w14:textId="1A08DC51" w:rsidR="009B5756" w:rsidRDefault="009B5756" w:rsidP="00A360E7">
      <w:pPr>
        <w:ind w:firstLine="1304"/>
      </w:pPr>
    </w:p>
    <w:p w14:paraId="77AD8119" w14:textId="693E99B8" w:rsidR="009B5756" w:rsidRDefault="009B5756" w:rsidP="00A360E7">
      <w:pPr>
        <w:ind w:firstLine="1304"/>
      </w:pPr>
    </w:p>
    <w:p w14:paraId="69B74E24" w14:textId="2C136256" w:rsidR="00536540" w:rsidRPr="00536540" w:rsidRDefault="00536540" w:rsidP="00536540"/>
    <w:p w14:paraId="74A70D4B" w14:textId="54BA1FE6" w:rsidR="00536540" w:rsidRDefault="00536540">
      <w:pPr>
        <w:tabs>
          <w:tab w:val="clear" w:pos="1304"/>
          <w:tab w:val="clear" w:pos="2608"/>
        </w:tabs>
      </w:pPr>
      <w:r>
        <w:br w:type="page"/>
      </w:r>
    </w:p>
    <w:p w14:paraId="36EFFC81" w14:textId="5017B996" w:rsidR="00536540" w:rsidRDefault="00536540" w:rsidP="00536540">
      <w:r>
        <w:rPr>
          <w:noProof/>
        </w:rPr>
        <w:lastRenderedPageBreak/>
        <w:drawing>
          <wp:anchor distT="0" distB="0" distL="114300" distR="114300" simplePos="0" relativeHeight="251667456" behindDoc="0" locked="0" layoutInCell="1" allowOverlap="1" wp14:anchorId="31CC497C" wp14:editId="17CC435C">
            <wp:simplePos x="0" y="0"/>
            <wp:positionH relativeFrom="margin">
              <wp:posOffset>80645</wp:posOffset>
            </wp:positionH>
            <wp:positionV relativeFrom="paragraph">
              <wp:posOffset>4023995</wp:posOffset>
            </wp:positionV>
            <wp:extent cx="5600700" cy="3009900"/>
            <wp:effectExtent l="0" t="0" r="0" b="0"/>
            <wp:wrapSquare wrapText="bothSides"/>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8875" t="12155" r="8747" b="7735"/>
                    <a:stretch/>
                  </pic:blipFill>
                  <pic:spPr bwMode="auto">
                    <a:xfrm>
                      <a:off x="0" y="0"/>
                      <a:ext cx="5600700" cy="300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73684D1" wp14:editId="0ADB7FDD">
            <wp:simplePos x="0" y="0"/>
            <wp:positionH relativeFrom="margin">
              <wp:align>center</wp:align>
            </wp:positionH>
            <wp:positionV relativeFrom="paragraph">
              <wp:posOffset>0</wp:posOffset>
            </wp:positionV>
            <wp:extent cx="6801485" cy="4010025"/>
            <wp:effectExtent l="0" t="0" r="0" b="9525"/>
            <wp:wrapSquare wrapText="bothSides"/>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1485" cy="4010025"/>
                    </a:xfrm>
                    <a:prstGeom prst="rect">
                      <a:avLst/>
                    </a:prstGeom>
                    <a:noFill/>
                  </pic:spPr>
                </pic:pic>
              </a:graphicData>
            </a:graphic>
          </wp:anchor>
        </w:drawing>
      </w:r>
    </w:p>
    <w:p w14:paraId="2A3DF137" w14:textId="308F1C94" w:rsidR="00536540" w:rsidRDefault="00536540" w:rsidP="00536540"/>
    <w:p w14:paraId="05D7D70D" w14:textId="538FD629" w:rsidR="00536540" w:rsidRDefault="00536540" w:rsidP="00536540">
      <w:pPr>
        <w:rPr>
          <w:noProof/>
        </w:rPr>
      </w:pPr>
    </w:p>
    <w:p w14:paraId="7D482BCF" w14:textId="6DBC4CF9" w:rsidR="00536540" w:rsidRPr="00536540" w:rsidRDefault="00536540" w:rsidP="00536540"/>
    <w:sectPr w:rsidR="00536540" w:rsidRPr="00536540" w:rsidSect="00AD0963">
      <w:headerReference w:type="default" r:id="rId20"/>
      <w:footerReference w:type="default" r:id="rId21"/>
      <w:headerReference w:type="first" r:id="rId22"/>
      <w:pgSz w:w="11906" w:h="16838" w:code="9"/>
      <w:pgMar w:top="3248" w:right="1418" w:bottom="1021" w:left="1418"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64E7C" w14:textId="77777777" w:rsidR="00880F32" w:rsidRDefault="00880F32" w:rsidP="00AC7BC5">
      <w:r>
        <w:separator/>
      </w:r>
    </w:p>
    <w:p w14:paraId="522DA4D1" w14:textId="77777777" w:rsidR="00880F32" w:rsidRDefault="00880F32"/>
  </w:endnote>
  <w:endnote w:type="continuationSeparator" w:id="0">
    <w:p w14:paraId="1CC3B0E7" w14:textId="77777777" w:rsidR="00880F32" w:rsidRDefault="00880F32" w:rsidP="00AC7BC5">
      <w:r>
        <w:continuationSeparator/>
      </w:r>
    </w:p>
    <w:p w14:paraId="1A665541" w14:textId="77777777" w:rsidR="00880F32" w:rsidRDefault="00880F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D700C" w14:textId="77777777" w:rsidR="005F5BBF" w:rsidRPr="00FE7432" w:rsidRDefault="005F5BBF" w:rsidP="005F5BBF">
    <w:pPr>
      <w:pStyle w:val="Alatunniste"/>
    </w:pPr>
  </w:p>
  <w:p w14:paraId="7E20663B" w14:textId="77777777" w:rsidR="005F5BBF" w:rsidRPr="00FE7432" w:rsidRDefault="005F5BBF" w:rsidP="005F5BBF">
    <w:pPr>
      <w:pStyle w:val="Alatunniste"/>
    </w:pPr>
    <w:r>
      <w:t xml:space="preserve">         </w:t>
    </w:r>
    <w:r w:rsidRPr="00FE7432">
      <w:t xml:space="preserve">Keski-Pohjanmaan hyvinvointialue </w:t>
    </w:r>
    <w:r>
      <w:t>|</w:t>
    </w:r>
    <w:r w:rsidRPr="00FE7432">
      <w:t xml:space="preserve"> Mellersta Österbottens välfärdsområde</w:t>
    </w:r>
  </w:p>
  <w:p w14:paraId="3BFED886" w14:textId="77777777" w:rsidR="00406BCD" w:rsidRPr="005F5BBF" w:rsidRDefault="005F5BBF" w:rsidP="005F5BBF">
    <w:pPr>
      <w:pStyle w:val="Alatunniste"/>
    </w:pPr>
    <w:r w:rsidRPr="00FE7432">
      <w:fldChar w:fldCharType="begin"/>
    </w:r>
    <w:r w:rsidRPr="00FE7432">
      <w:instrText>PAGE   \* MERGEFORMAT</w:instrText>
    </w:r>
    <w:r w:rsidRPr="00FE7432">
      <w:fldChar w:fldCharType="separate"/>
    </w:r>
    <w:r>
      <w:t>1</w:t>
    </w:r>
    <w:r w:rsidRPr="00FE743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0000B" w14:textId="77777777" w:rsidR="00880F32" w:rsidRDefault="00880F32" w:rsidP="00AC7BC5">
      <w:r>
        <w:separator/>
      </w:r>
    </w:p>
    <w:p w14:paraId="1F2E611E" w14:textId="77777777" w:rsidR="00880F32" w:rsidRDefault="00880F32"/>
  </w:footnote>
  <w:footnote w:type="continuationSeparator" w:id="0">
    <w:p w14:paraId="179C52BA" w14:textId="77777777" w:rsidR="00880F32" w:rsidRDefault="00880F32" w:rsidP="00AC7BC5">
      <w:r>
        <w:continuationSeparator/>
      </w:r>
    </w:p>
    <w:p w14:paraId="631E77A5" w14:textId="77777777" w:rsidR="00880F32" w:rsidRDefault="00880F32"/>
  </w:footnote>
  <w:footnote w:id="1">
    <w:p w14:paraId="2C7FCDF2" w14:textId="757AC9F8" w:rsidR="005A0493" w:rsidRPr="004721E2" w:rsidRDefault="005A0493">
      <w:pPr>
        <w:pStyle w:val="Alaviitteenteksti"/>
      </w:pPr>
      <w:r>
        <w:rPr>
          <w:rStyle w:val="Alaviitteenviite"/>
        </w:rPr>
        <w:footnoteRef/>
      </w:r>
      <w:r>
        <w:t xml:space="preserve"> </w:t>
      </w:r>
      <w:hyperlink r:id="rId1" w:history="1">
        <w:r>
          <w:rPr>
            <w:rStyle w:val="Hyperlinkki"/>
          </w:rPr>
          <w:t>Elintapaohjauksen tarkistuslista – työkalu elintapaohjauksen yhdyspintapalvelujen suunnitteluun ja valmisteluun (valtioneuvosto.fi)</w:t>
        </w:r>
      </w:hyperlink>
      <w:r w:rsidR="004721E2">
        <w:rPr>
          <w:rStyle w:val="Hyperlinkki"/>
          <w:color w:val="auto"/>
          <w:u w:val="none"/>
        </w:rPr>
        <w:t>, 8.1.2024</w:t>
      </w:r>
    </w:p>
  </w:footnote>
  <w:footnote w:id="2">
    <w:p w14:paraId="3FD74ED4" w14:textId="5EAE8ACD" w:rsidR="002966CB" w:rsidRDefault="002966CB">
      <w:pPr>
        <w:pStyle w:val="Alaviitteenteksti"/>
      </w:pPr>
      <w:r>
        <w:rPr>
          <w:rStyle w:val="Alaviitteenviite"/>
        </w:rPr>
        <w:footnoteRef/>
      </w:r>
      <w:r>
        <w:t xml:space="preserve"> </w:t>
      </w:r>
      <w:hyperlink r:id="rId2" w:history="1">
        <w:r>
          <w:rPr>
            <w:rStyle w:val="Hyperlinkki"/>
          </w:rPr>
          <w:t>Keski-Pohjanmaan kuntien ja Kruunupyyn kunnan alueellinen hyvinvointikertomus 2019 ja hyvinvointisuunnitelma 2020-2024 (soite.fi)</w:t>
        </w:r>
      </w:hyperlink>
      <w:r w:rsidR="004721E2">
        <w:t>, 10.7.2024</w:t>
      </w:r>
    </w:p>
  </w:footnote>
  <w:footnote w:id="3">
    <w:p w14:paraId="3C97A058" w14:textId="26516699" w:rsidR="00A255A1" w:rsidRDefault="00A255A1">
      <w:pPr>
        <w:pStyle w:val="Alaviitteenteksti"/>
      </w:pPr>
      <w:r>
        <w:rPr>
          <w:rStyle w:val="Alaviitteenviite"/>
        </w:rPr>
        <w:footnoteRef/>
      </w:r>
      <w:r>
        <w:t xml:space="preserve"> </w:t>
      </w:r>
      <w:hyperlink r:id="rId3" w:history="1">
        <w:r>
          <w:rPr>
            <w:rStyle w:val="Hyperlinkki"/>
          </w:rPr>
          <w:t>Alueellinen hyvinvointikertomus - Soite</w:t>
        </w:r>
      </w:hyperlink>
      <w:r w:rsidR="004721E2">
        <w:t>, 19.4.2024</w:t>
      </w:r>
    </w:p>
  </w:footnote>
  <w:footnote w:id="4">
    <w:p w14:paraId="1D72622A" w14:textId="3949E4AC" w:rsidR="003A5B0A" w:rsidRDefault="003A5B0A">
      <w:pPr>
        <w:pStyle w:val="Alaviitteenteksti"/>
      </w:pPr>
      <w:r>
        <w:rPr>
          <w:rStyle w:val="Alaviitteenviite"/>
        </w:rPr>
        <w:footnoteRef/>
      </w:r>
      <w:r>
        <w:t xml:space="preserve"> Keski-Pohjanmaan hyvinvointialueen kehittämissuunnittelija sähköposti 2.7.2024</w:t>
      </w:r>
    </w:p>
  </w:footnote>
  <w:footnote w:id="5">
    <w:p w14:paraId="78DBB387" w14:textId="43DB012D" w:rsidR="00A255A1" w:rsidRDefault="00A255A1">
      <w:pPr>
        <w:pStyle w:val="Alaviitteenteksti"/>
      </w:pPr>
      <w:r>
        <w:rPr>
          <w:rStyle w:val="Alaviitteenviite"/>
        </w:rPr>
        <w:footnoteRef/>
      </w:r>
      <w:r>
        <w:t xml:space="preserve"> </w:t>
      </w:r>
      <w:hyperlink r:id="rId4" w:history="1">
        <w:r w:rsidR="003A5B0A">
          <w:rPr>
            <w:rStyle w:val="Hyperlinkki"/>
          </w:rPr>
          <w:t xml:space="preserve">Liikuntaneuvonnan palveluketju Keski-Pohjanmaalla | </w:t>
        </w:r>
        <w:r w:rsidR="003A5B0A">
          <w:rPr>
            <w:rStyle w:val="Hyperlinkki"/>
          </w:rPr>
          <w:t>Innokylä (innokyla.fi)</w:t>
        </w:r>
      </w:hyperlink>
      <w:r w:rsidR="004721E2">
        <w:t>, 11.1.2024</w:t>
      </w:r>
    </w:p>
  </w:footnote>
  <w:footnote w:id="6">
    <w:p w14:paraId="6CC91769" w14:textId="41741E56" w:rsidR="00D8636C" w:rsidRDefault="00D8636C">
      <w:pPr>
        <w:pStyle w:val="Alaviitteenteksti"/>
      </w:pPr>
      <w:r>
        <w:rPr>
          <w:rStyle w:val="Alaviitteenviite"/>
        </w:rPr>
        <w:footnoteRef/>
      </w:r>
      <w:r>
        <w:t xml:space="preserve"> </w:t>
      </w:r>
      <w:hyperlink r:id="rId5" w:history="1">
        <w:r>
          <w:rPr>
            <w:rStyle w:val="Hyperlinkki"/>
          </w:rPr>
          <w:t>Liikunta- ja elintapaneuvonta - Kokkola</w:t>
        </w:r>
      </w:hyperlink>
      <w:r w:rsidR="004721E2">
        <w:t>, 10.7.2024</w:t>
      </w:r>
    </w:p>
  </w:footnote>
  <w:footnote w:id="7">
    <w:p w14:paraId="2D6804D6" w14:textId="79840FDA" w:rsidR="00076D54" w:rsidRDefault="00076D54">
      <w:pPr>
        <w:pStyle w:val="Alaviitteenteksti"/>
      </w:pPr>
      <w:r>
        <w:rPr>
          <w:rStyle w:val="Alaviitteenviite"/>
        </w:rPr>
        <w:footnoteRef/>
      </w:r>
      <w:r>
        <w:t xml:space="preserve"> </w:t>
      </w:r>
      <w:hyperlink r:id="rId6" w:history="1">
        <w:r>
          <w:rPr>
            <w:rStyle w:val="Hyperlinkki"/>
          </w:rPr>
          <w:t xml:space="preserve">Liikuntaneuvonta osana sepelvaltimotautipotilaan liikunnallista kuntoutusta | </w:t>
        </w:r>
        <w:r>
          <w:rPr>
            <w:rStyle w:val="Hyperlinkki"/>
          </w:rPr>
          <w:t>Innokylä (innokyla.fi)</w:t>
        </w:r>
      </w:hyperlink>
      <w:r w:rsidR="004721E2">
        <w:t>, 10.7.2024</w:t>
      </w:r>
    </w:p>
  </w:footnote>
  <w:footnote w:id="8">
    <w:p w14:paraId="7E08E77E" w14:textId="5CEE85A6" w:rsidR="00C363C9" w:rsidRDefault="00C363C9">
      <w:pPr>
        <w:pStyle w:val="Alaviitteenteksti"/>
      </w:pPr>
      <w:r>
        <w:rPr>
          <w:rStyle w:val="Alaviitteenviite"/>
        </w:rPr>
        <w:footnoteRef/>
      </w:r>
      <w:r>
        <w:t xml:space="preserve"> Keski-Pohjanmaan hyvinvointialueen ravitsemusterapeutti, sähköposti 25.4.2024</w:t>
      </w:r>
    </w:p>
  </w:footnote>
  <w:footnote w:id="9">
    <w:p w14:paraId="113710FF" w14:textId="675BF17B" w:rsidR="00E82E58" w:rsidRDefault="00E82E58">
      <w:pPr>
        <w:pStyle w:val="Alaviitteenteksti"/>
      </w:pPr>
      <w:r>
        <w:rPr>
          <w:rStyle w:val="Alaviitteenviite"/>
        </w:rPr>
        <w:footnoteRef/>
      </w:r>
      <w:r>
        <w:t xml:space="preserve"> Keski-Pohjanmaan hyvinvointialueen lasten ja nuorten kuntoutuksen koordinoiva esihenkilö, sähköposti 18.1.2024</w:t>
      </w:r>
    </w:p>
  </w:footnote>
  <w:footnote w:id="10">
    <w:p w14:paraId="75161204" w14:textId="4A87C214" w:rsidR="00E82E58" w:rsidRDefault="00E82E58">
      <w:pPr>
        <w:pStyle w:val="Alaviitteenteksti"/>
      </w:pPr>
      <w:r>
        <w:rPr>
          <w:rStyle w:val="Alaviitteenviite"/>
        </w:rPr>
        <w:footnoteRef/>
      </w:r>
      <w:r>
        <w:t xml:space="preserve"> </w:t>
      </w:r>
      <w:r>
        <w:rPr>
          <w:rFonts w:eastAsia="Times New Roman"/>
        </w:rPr>
        <w:t>Elintapavalmennuksen palvelutarjotin, Keski-Pohjanmaan hyvinvointialueen nettisivut, 25.4.2024.</w:t>
      </w:r>
    </w:p>
  </w:footnote>
  <w:footnote w:id="11">
    <w:p w14:paraId="349E25F6" w14:textId="42ACD912" w:rsidR="00705CAD" w:rsidRPr="004721E2" w:rsidRDefault="00705CAD">
      <w:pPr>
        <w:pStyle w:val="Alaviitteenteksti"/>
      </w:pPr>
      <w:r>
        <w:rPr>
          <w:rStyle w:val="Alaviitteenviite"/>
        </w:rPr>
        <w:footnoteRef/>
      </w:r>
      <w:r>
        <w:t xml:space="preserve"> </w:t>
      </w:r>
      <w:hyperlink r:id="rId7" w:history="1">
        <w:r>
          <w:rPr>
            <w:rStyle w:val="Hyperlinkki"/>
          </w:rPr>
          <w:t>Sähköinen perhekeskus - Soite</w:t>
        </w:r>
      </w:hyperlink>
      <w:r w:rsidR="004721E2">
        <w:rPr>
          <w:rStyle w:val="Hyperlinkki"/>
          <w:u w:val="none"/>
        </w:rPr>
        <w:t xml:space="preserve"> , </w:t>
      </w:r>
      <w:r w:rsidR="004721E2">
        <w:rPr>
          <w:rStyle w:val="Hyperlinkki"/>
          <w:color w:val="auto"/>
          <w:u w:val="none"/>
        </w:rPr>
        <w:t>1.2.2024</w:t>
      </w:r>
    </w:p>
  </w:footnote>
  <w:footnote w:id="12">
    <w:p w14:paraId="3223303A" w14:textId="2101C28D" w:rsidR="00705CAD" w:rsidRPr="004721E2" w:rsidRDefault="00705CAD">
      <w:pPr>
        <w:pStyle w:val="Alaviitteenteksti"/>
      </w:pPr>
      <w:r>
        <w:rPr>
          <w:rStyle w:val="Alaviitteenviite"/>
        </w:rPr>
        <w:footnoteRef/>
      </w:r>
      <w:r>
        <w:t xml:space="preserve"> </w:t>
      </w:r>
      <w:hyperlink r:id="rId8" w:history="1">
        <w:r>
          <w:rPr>
            <w:rStyle w:val="Hyperlinkki"/>
          </w:rPr>
          <w:t>Neuvokasperhe</w:t>
        </w:r>
      </w:hyperlink>
      <w:r w:rsidR="004721E2">
        <w:rPr>
          <w:rStyle w:val="Hyperlinkki"/>
        </w:rPr>
        <w:t xml:space="preserve"> </w:t>
      </w:r>
      <w:r w:rsidR="004721E2">
        <w:rPr>
          <w:rStyle w:val="Hyperlinkki"/>
          <w:color w:val="auto"/>
          <w:u w:val="none"/>
        </w:rPr>
        <w:t>1.2.2024</w:t>
      </w:r>
    </w:p>
  </w:footnote>
  <w:footnote w:id="13">
    <w:p w14:paraId="7242ADCF" w14:textId="53FDF39D" w:rsidR="006B5E4A" w:rsidRDefault="006B5E4A">
      <w:pPr>
        <w:pStyle w:val="Alaviitteenteksti"/>
      </w:pPr>
      <w:r>
        <w:rPr>
          <w:rStyle w:val="Alaviitteenviite"/>
        </w:rPr>
        <w:footnoteRef/>
      </w:r>
      <w:r>
        <w:t xml:space="preserve"> Keski-Pohjanmaan hyvinvointialueen neuvola-, koulu- ja opiskelijaterveydenhuollon </w:t>
      </w:r>
      <w:r>
        <w:t>vs.osastonhoitaja, sähköposti 1.2.2024</w:t>
      </w:r>
    </w:p>
  </w:footnote>
  <w:footnote w:id="14">
    <w:p w14:paraId="0B59852A" w14:textId="3527A3E0" w:rsidR="00EF5090" w:rsidRDefault="00EF5090">
      <w:pPr>
        <w:pStyle w:val="Alaviitteenteksti"/>
      </w:pPr>
      <w:r>
        <w:rPr>
          <w:rStyle w:val="Alaviitteenviite"/>
        </w:rPr>
        <w:footnoteRef/>
      </w:r>
      <w:r>
        <w:t xml:space="preserve"> </w:t>
      </w:r>
      <w:r w:rsidR="00D35C80">
        <w:t>Keski-Pohjanmaan hyvinvointialue, Tulevaisuuden sote-keskus-hanke, elintapavalmennuksen osaajaksi -Power-</w:t>
      </w:r>
      <w:r w:rsidR="00D35C80">
        <w:t>point esitys luotu 1.2.2022, haettu 1.2.2024</w:t>
      </w:r>
    </w:p>
  </w:footnote>
  <w:footnote w:id="15">
    <w:p w14:paraId="3C0967FF" w14:textId="76A0879C" w:rsidR="006B5E4A" w:rsidRDefault="006B5E4A">
      <w:pPr>
        <w:pStyle w:val="Alaviitteenteksti"/>
      </w:pPr>
      <w:r>
        <w:rPr>
          <w:rStyle w:val="Alaviitteenviite"/>
        </w:rPr>
        <w:footnoteRef/>
      </w:r>
      <w:r>
        <w:t xml:space="preserve"> Keski-Pohjanmaan hyvinvointialueen lasten ja nuorten poliklinikan sairaanhoitaja, sähköposti 10.4.2024</w:t>
      </w:r>
    </w:p>
  </w:footnote>
  <w:footnote w:id="16">
    <w:p w14:paraId="41DFC220" w14:textId="402718B9" w:rsidR="00981AB0" w:rsidRDefault="00981AB0">
      <w:pPr>
        <w:pStyle w:val="Alaviitteenteksti"/>
      </w:pPr>
      <w:r>
        <w:rPr>
          <w:rStyle w:val="Alaviitteenviite"/>
        </w:rPr>
        <w:footnoteRef/>
      </w:r>
      <w:r>
        <w:t xml:space="preserve"> Palvelutarpeen arvioinnin kotikäynnit, Keski-Pohjanmaan hyvinvointialueen nettisivut 19.1.2024</w:t>
      </w:r>
    </w:p>
  </w:footnote>
  <w:footnote w:id="17">
    <w:p w14:paraId="1B816A97" w14:textId="01D9667E" w:rsidR="00981AB0" w:rsidRDefault="00981AB0">
      <w:pPr>
        <w:pStyle w:val="Alaviitteenteksti"/>
      </w:pPr>
      <w:r>
        <w:rPr>
          <w:rStyle w:val="Alaviitteenviite"/>
        </w:rPr>
        <w:footnoteRef/>
      </w:r>
      <w:r>
        <w:t xml:space="preserve"> Keski-Pohjanmaan hyvinvointialueen </w:t>
      </w:r>
      <w:r w:rsidR="0011695B">
        <w:t>palveluasumisen ja laitoshoidon vastuu</w:t>
      </w:r>
      <w:r>
        <w:t>aluejohtaja, puhelinhaastattelu 18.1.2024</w:t>
      </w:r>
    </w:p>
  </w:footnote>
  <w:footnote w:id="18">
    <w:p w14:paraId="46FF8AA4" w14:textId="6556CBAC" w:rsidR="006C3E1A" w:rsidRDefault="006C3E1A">
      <w:pPr>
        <w:pStyle w:val="Alaviitteenteksti"/>
      </w:pPr>
      <w:r>
        <w:rPr>
          <w:rStyle w:val="Alaviitteenviite"/>
        </w:rPr>
        <w:footnoteRef/>
      </w:r>
      <w:r>
        <w:t xml:space="preserve"> Keski-Pohjanmaan hyvinvointialueen kehittäjäsairaanhoitaja</w:t>
      </w:r>
      <w:r w:rsidR="00D7433D">
        <w:t xml:space="preserve"> ja psykiatrian akuuttiosaston osastonhoitaja</w:t>
      </w:r>
      <w:r>
        <w:t xml:space="preserve">, </w:t>
      </w:r>
      <w:r>
        <w:t>teams-viestit 24.6.</w:t>
      </w:r>
      <w:r w:rsidR="00D7433D">
        <w:t xml:space="preserve"> – 26.6.2024</w:t>
      </w:r>
    </w:p>
  </w:footnote>
  <w:footnote w:id="19">
    <w:p w14:paraId="6940731E" w14:textId="00F8131C" w:rsidR="00FD0C71" w:rsidRDefault="00FD0C71">
      <w:pPr>
        <w:pStyle w:val="Alaviitteenteksti"/>
      </w:pPr>
      <w:r>
        <w:rPr>
          <w:rStyle w:val="Alaviitteenviite"/>
        </w:rPr>
        <w:footnoteRef/>
      </w:r>
      <w:r>
        <w:t xml:space="preserve"> Keski-Pohjanmaan hyvinvointialueen neuvola-koulu- ja opiskeluterveydenhuollon vs. osastonhoitaja, sähköposti 1.2.2024</w:t>
      </w:r>
    </w:p>
  </w:footnote>
  <w:footnote w:id="20">
    <w:p w14:paraId="513F0139" w14:textId="4C903AC2" w:rsidR="00FD0C71" w:rsidRDefault="00FD0C71">
      <w:pPr>
        <w:pStyle w:val="Alaviitteenteksti"/>
      </w:pPr>
      <w:r>
        <w:rPr>
          <w:rStyle w:val="Alaviitteenviite"/>
        </w:rPr>
        <w:footnoteRef/>
      </w:r>
      <w:r>
        <w:t xml:space="preserve"> </w:t>
      </w:r>
      <w:hyperlink r:id="rId9" w:anchor="1558697364829-7ad19cf3-b0c2" w:history="1">
        <w:r w:rsidR="00F37C28">
          <w:rPr>
            <w:rStyle w:val="Hyperlinkki"/>
          </w:rPr>
          <w:t>Vauvaperheet sekä vanhemmuuden tuki - Kokkolan ensi- ja turvakoti ry (ensijaturvakotienliitto.fi)</w:t>
        </w:r>
      </w:hyperlink>
      <w:r w:rsidR="007C2C67">
        <w:t>, 1.2.2024</w:t>
      </w:r>
    </w:p>
  </w:footnote>
  <w:footnote w:id="21">
    <w:p w14:paraId="4EC3EC68" w14:textId="652ACA40" w:rsidR="00F37C28" w:rsidRDefault="00F37C28">
      <w:pPr>
        <w:pStyle w:val="Alaviitteenteksti"/>
      </w:pPr>
      <w:r>
        <w:rPr>
          <w:rStyle w:val="Alaviitteenviite"/>
        </w:rPr>
        <w:footnoteRef/>
      </w:r>
      <w:r>
        <w:t xml:space="preserve"> Keski-Pohjanmaan hyvinvointialueen kehittäjäkoordinaattori, sähköposti 8.1.2024</w:t>
      </w:r>
    </w:p>
  </w:footnote>
  <w:footnote w:id="22">
    <w:p w14:paraId="0410DB83" w14:textId="1BBB13D5" w:rsidR="00F37C28" w:rsidRDefault="00F37C28">
      <w:pPr>
        <w:pStyle w:val="Alaviitteenteksti"/>
      </w:pPr>
      <w:r>
        <w:rPr>
          <w:rStyle w:val="Alaviitteenviite"/>
        </w:rPr>
        <w:footnoteRef/>
      </w:r>
      <w:r>
        <w:t xml:space="preserve"> Keski-Pohjanmaan hyvinvointialueen hoidon tarpeen arvion työkalu 2.2.2024</w:t>
      </w:r>
    </w:p>
  </w:footnote>
  <w:footnote w:id="23">
    <w:p w14:paraId="61125D1B" w14:textId="57C5602D" w:rsidR="007D27FD" w:rsidRDefault="007D27FD">
      <w:pPr>
        <w:pStyle w:val="Alaviitteenteksti"/>
      </w:pPr>
      <w:r>
        <w:rPr>
          <w:rStyle w:val="Alaviitteenviite"/>
        </w:rPr>
        <w:footnoteRef/>
      </w:r>
      <w:r>
        <w:t xml:space="preserve"> Keski-Pohjanmaan hyvinvointialueen ravitsemusterapeutti, puhelinhaastattelu 2.7.2024, Keski-Pohjanmaan hyvinvointialueen koulutuskalenteri 2.7.2024</w:t>
      </w:r>
    </w:p>
  </w:footnote>
  <w:footnote w:id="24">
    <w:p w14:paraId="0AB879BE" w14:textId="53D1E91A" w:rsidR="00A2377F" w:rsidRDefault="00A2377F">
      <w:pPr>
        <w:pStyle w:val="Alaviitteenteksti"/>
      </w:pPr>
      <w:r>
        <w:rPr>
          <w:rStyle w:val="Alaviitteenviite"/>
        </w:rPr>
        <w:footnoteRef/>
      </w:r>
      <w:r>
        <w:t xml:space="preserve"> </w:t>
      </w:r>
      <w:hyperlink r:id="rId10" w:anchor="esittely" w:history="1">
        <w:r>
          <w:rPr>
            <w:rStyle w:val="Hyperlinkki"/>
          </w:rPr>
          <w:t>Duodecim Oppiportti - Etusivu</w:t>
        </w:r>
      </w:hyperlink>
      <w:r w:rsidR="007C2C67">
        <w:t>, 2.7.2024</w:t>
      </w:r>
    </w:p>
  </w:footnote>
  <w:footnote w:id="25">
    <w:p w14:paraId="1AB0B983" w14:textId="797C0052" w:rsidR="0086060C" w:rsidRDefault="0086060C">
      <w:pPr>
        <w:pStyle w:val="Alaviitteenteksti"/>
      </w:pPr>
      <w:r>
        <w:rPr>
          <w:rStyle w:val="Alaviitteenviite"/>
        </w:rPr>
        <w:footnoteRef/>
      </w:r>
      <w:r>
        <w:t xml:space="preserve"> </w:t>
      </w:r>
      <w:hyperlink r:id="rId11" w:history="1">
        <w:r>
          <w:rPr>
            <w:rStyle w:val="Hyperlinkki"/>
          </w:rPr>
          <w:t xml:space="preserve">Koulutukset | </w:t>
        </w:r>
        <w:r>
          <w:rPr>
            <w:rStyle w:val="Hyperlinkki"/>
          </w:rPr>
          <w:t>Kepli ry</w:t>
        </w:r>
      </w:hyperlink>
      <w:r w:rsidR="007C2C67">
        <w:t>, 10.7.2024</w:t>
      </w:r>
    </w:p>
  </w:footnote>
  <w:footnote w:id="26">
    <w:p w14:paraId="298990CB" w14:textId="52B024E5" w:rsidR="0086060C" w:rsidRDefault="0086060C">
      <w:pPr>
        <w:pStyle w:val="Alaviitteenteksti"/>
      </w:pPr>
      <w:r>
        <w:rPr>
          <w:rStyle w:val="Alaviitteenviite"/>
        </w:rPr>
        <w:footnoteRef/>
      </w:r>
      <w:r>
        <w:t xml:space="preserve"> </w:t>
      </w:r>
      <w:hyperlink r:id="rId12" w:history="1">
        <w:r>
          <w:rPr>
            <w:rStyle w:val="Hyperlinkki"/>
          </w:rPr>
          <w:t>Marttajärjestö on monessa mukana | Martat</w:t>
        </w:r>
      </w:hyperlink>
      <w:r w:rsidR="007C2C67">
        <w:t>, 10.7.2024</w:t>
      </w:r>
    </w:p>
  </w:footnote>
  <w:footnote w:id="27">
    <w:p w14:paraId="5725918E" w14:textId="5A67BB73" w:rsidR="00A2377F" w:rsidRDefault="00A2377F">
      <w:pPr>
        <w:pStyle w:val="Alaviitteenteksti"/>
      </w:pPr>
      <w:r>
        <w:rPr>
          <w:rStyle w:val="Alaviitteenviite"/>
        </w:rPr>
        <w:footnoteRef/>
      </w:r>
      <w:r>
        <w:t xml:space="preserve"> </w:t>
      </w:r>
      <w:hyperlink r:id="rId13" w:history="1">
        <w:r w:rsidR="0086060C">
          <w:rPr>
            <w:rStyle w:val="Hyperlinkki"/>
          </w:rPr>
          <w:t>Kokkolan seudun opisto - Kokkola</w:t>
        </w:r>
      </w:hyperlink>
      <w:r w:rsidR="0086060C">
        <w:t xml:space="preserve">, </w:t>
      </w:r>
      <w:hyperlink r:id="rId14" w:history="1">
        <w:r w:rsidR="0086060C">
          <w:rPr>
            <w:rStyle w:val="Hyperlinkki"/>
          </w:rPr>
          <w:t>perhonjokilaaksonkansalaisopisto.fi</w:t>
        </w:r>
      </w:hyperlink>
      <w:r w:rsidR="0086060C">
        <w:t xml:space="preserve"> 26.6.2024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42268" w14:textId="77777777" w:rsidR="00F74564" w:rsidRDefault="005217CB" w:rsidP="00F74564">
    <w:pPr>
      <w:pStyle w:val="Yltunniste"/>
    </w:pPr>
    <w:r>
      <w:rPr>
        <w:noProof/>
      </w:rPr>
      <w:drawing>
        <wp:anchor distT="0" distB="0" distL="114300" distR="114300" simplePos="0" relativeHeight="251658239" behindDoc="1" locked="0" layoutInCell="1" allowOverlap="1" wp14:anchorId="7CEBB64B" wp14:editId="79BD55E7">
          <wp:simplePos x="0" y="0"/>
          <wp:positionH relativeFrom="page">
            <wp:posOffset>2392680</wp:posOffset>
          </wp:positionH>
          <wp:positionV relativeFrom="page">
            <wp:posOffset>361950</wp:posOffset>
          </wp:positionV>
          <wp:extent cx="2775600" cy="1306800"/>
          <wp:effectExtent l="0" t="0" r="0" b="8255"/>
          <wp:wrapNone/>
          <wp:docPr id="21" name="Kuva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2497" b="13959"/>
                  <a:stretch/>
                </pic:blipFill>
                <pic:spPr bwMode="auto">
                  <a:xfrm>
                    <a:off x="0" y="0"/>
                    <a:ext cx="2775600" cy="130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F8F9DF" w14:textId="77777777" w:rsidR="00F74564" w:rsidRDefault="00083D61" w:rsidP="00F74564">
    <w:pPr>
      <w:pStyle w:val="Yltunniste"/>
    </w:pPr>
    <w:r w:rsidRPr="00EB573C">
      <w:rPr>
        <w:noProof/>
      </w:rPr>
      <w:drawing>
        <wp:anchor distT="0" distB="0" distL="114300" distR="114300" simplePos="0" relativeHeight="251666431" behindDoc="0" locked="0" layoutInCell="1" allowOverlap="1" wp14:anchorId="6F956617" wp14:editId="517A8534">
          <wp:simplePos x="0" y="0"/>
          <wp:positionH relativeFrom="margin">
            <wp:posOffset>4265930</wp:posOffset>
          </wp:positionH>
          <wp:positionV relativeFrom="margin">
            <wp:posOffset>-1386205</wp:posOffset>
          </wp:positionV>
          <wp:extent cx="1847850" cy="461645"/>
          <wp:effectExtent l="0" t="0" r="0" b="0"/>
          <wp:wrapSquare wrapText="bothSides"/>
          <wp:docPr id="2" name="Kuva 2" descr="C:\Users\p-m.kamarainen\AppData\Local\Packages\Microsoft.Office.Desktop_8wekyb3d8bbwe\AC\INetCache\Content.MSO\4A24A6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kamarainen\AppData\Local\Packages\Microsoft.Office.Desktop_8wekyb3d8bbwe\AC\INetCache\Content.MSO\4A24A681.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850" cy="46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6D73A" w14:textId="77777777" w:rsidR="000070D0" w:rsidRPr="00F74564" w:rsidRDefault="00141DB4" w:rsidP="00F74564">
    <w:pPr>
      <w:pStyle w:val="Yltunniste"/>
    </w:pPr>
    <w:r>
      <w:rPr>
        <w:noProof/>
      </w:rPr>
      <mc:AlternateContent>
        <mc:Choice Requires="wps">
          <w:drawing>
            <wp:anchor distT="0" distB="0" distL="114300" distR="114300" simplePos="0" relativeHeight="251669503" behindDoc="0" locked="0" layoutInCell="1" allowOverlap="1" wp14:anchorId="6454F7AD" wp14:editId="2AAE953F">
              <wp:simplePos x="0" y="0"/>
              <wp:positionH relativeFrom="column">
                <wp:posOffset>4210050</wp:posOffset>
              </wp:positionH>
              <wp:positionV relativeFrom="paragraph">
                <wp:posOffset>394970</wp:posOffset>
              </wp:positionV>
              <wp:extent cx="1666875" cy="287020"/>
              <wp:effectExtent l="0" t="0" r="9525" b="0"/>
              <wp:wrapNone/>
              <wp:docPr id="4" name="Tekstiruutu 4"/>
              <wp:cNvGraphicFramePr/>
              <a:graphic xmlns:a="http://schemas.openxmlformats.org/drawingml/2006/main">
                <a:graphicData uri="http://schemas.microsoft.com/office/word/2010/wordprocessingShape">
                  <wps:wsp>
                    <wps:cNvSpPr txBox="1"/>
                    <wps:spPr>
                      <a:xfrm>
                        <a:off x="0" y="0"/>
                        <a:ext cx="1666875" cy="287020"/>
                      </a:xfrm>
                      <a:prstGeom prst="rect">
                        <a:avLst/>
                      </a:prstGeom>
                      <a:solidFill>
                        <a:schemeClr val="lt1"/>
                      </a:solidFill>
                      <a:ln w="6350">
                        <a:noFill/>
                      </a:ln>
                    </wps:spPr>
                    <wps:txbx>
                      <w:txbxContent>
                        <w:p w14:paraId="332255F3" w14:textId="77777777" w:rsidR="00141DB4" w:rsidRPr="00141DB4" w:rsidRDefault="00141DB4" w:rsidP="00141DB4">
                          <w:pPr>
                            <w:rPr>
                              <w:color w:val="0C2340" w:themeColor="text2"/>
                              <w:sz w:val="18"/>
                              <w:szCs w:val="18"/>
                            </w:rPr>
                          </w:pPr>
                          <w:r w:rsidRPr="00141DB4">
                            <w:rPr>
                              <w:color w:val="0C2340" w:themeColor="text2"/>
                              <w:sz w:val="18"/>
                              <w:szCs w:val="18"/>
                            </w:rPr>
                            <w:t>VN/27154/2022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4F7AD" id="_x0000_t202" coordsize="21600,21600" o:spt="202" path="m,l,21600r21600,l21600,xe">
              <v:stroke joinstyle="miter"/>
              <v:path gradientshapeok="t" o:connecttype="rect"/>
            </v:shapetype>
            <v:shape id="Tekstiruutu 4" o:spid="_x0000_s1027" type="#_x0000_t202" style="position:absolute;left:0;text-align:left;margin-left:331.5pt;margin-top:31.1pt;width:131.25pt;height:22.6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" fillcolor="white [3201]" stroked="f" strokeweight=".5pt">
              <v:textbox>
                <w:txbxContent>
                  <w:p w14:paraId="332255F3" w14:textId="77777777" w:rsidR="00141DB4" w:rsidRPr="00141DB4" w:rsidRDefault="00141DB4" w:rsidP="00141DB4">
                    <w:pPr>
                      <w:rPr>
                        <w:color w:val="0C2340" w:themeColor="text2"/>
                        <w:sz w:val="18"/>
                        <w:szCs w:val="18"/>
                      </w:rPr>
                    </w:pPr>
                    <w:r w:rsidRPr="00141DB4">
                      <w:rPr>
                        <w:color w:val="0C2340" w:themeColor="text2"/>
                        <w:sz w:val="18"/>
                        <w:szCs w:val="18"/>
                      </w:rPr>
                      <w:t>VN/27154/2022</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ACDFD" w14:textId="77777777" w:rsidR="00F74564" w:rsidRDefault="00AD0963" w:rsidP="00F74564">
    <w:pPr>
      <w:pStyle w:val="Yltunniste"/>
    </w:pPr>
    <w:r>
      <w:rPr>
        <w:noProof/>
      </w:rPr>
      <w:drawing>
        <wp:anchor distT="0" distB="0" distL="114300" distR="114300" simplePos="0" relativeHeight="251660287" behindDoc="1" locked="0" layoutInCell="1" allowOverlap="1" wp14:anchorId="06A04CDC" wp14:editId="4EB14586">
          <wp:simplePos x="0" y="0"/>
          <wp:positionH relativeFrom="page">
            <wp:posOffset>2367280</wp:posOffset>
          </wp:positionH>
          <wp:positionV relativeFrom="page">
            <wp:posOffset>431165</wp:posOffset>
          </wp:positionV>
          <wp:extent cx="2775585" cy="1306195"/>
          <wp:effectExtent l="0" t="0" r="0" b="8255"/>
          <wp:wrapNone/>
          <wp:docPr id="22" name="Kuva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2497" b="13959"/>
                  <a:stretch/>
                </pic:blipFill>
                <pic:spPr bwMode="auto">
                  <a:xfrm>
                    <a:off x="0" y="0"/>
                    <a:ext cx="2775585" cy="130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BD3C4D" w14:textId="77777777" w:rsidR="00406BCD" w:rsidRDefault="00406BCD" w:rsidP="00F74564">
    <w:pPr>
      <w:pStyle w:val="Yltunniste"/>
    </w:pPr>
  </w:p>
  <w:p w14:paraId="6FBF2432" w14:textId="77777777" w:rsidR="00F74564" w:rsidRDefault="00083D61" w:rsidP="00F74564">
    <w:pPr>
      <w:pStyle w:val="Yltunniste"/>
    </w:pPr>
    <w:r w:rsidRPr="00EB573C">
      <w:rPr>
        <w:noProof/>
      </w:rPr>
      <w:drawing>
        <wp:anchor distT="0" distB="0" distL="114300" distR="114300" simplePos="0" relativeHeight="251664383" behindDoc="0" locked="0" layoutInCell="1" allowOverlap="1" wp14:anchorId="01C508F7" wp14:editId="7EF592B1">
          <wp:simplePos x="0" y="0"/>
          <wp:positionH relativeFrom="margin">
            <wp:posOffset>4351655</wp:posOffset>
          </wp:positionH>
          <wp:positionV relativeFrom="margin">
            <wp:posOffset>-1678305</wp:posOffset>
          </wp:positionV>
          <wp:extent cx="1847850" cy="461645"/>
          <wp:effectExtent l="0" t="0" r="0" b="0"/>
          <wp:wrapSquare wrapText="bothSides"/>
          <wp:docPr id="5" name="Kuva 5" descr="C:\Users\p-m.kamarainen\AppData\Local\Packages\Microsoft.Office.Desktop_8wekyb3d8bbwe\AC\INetCache\Content.MSO\4A24A6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kamarainen\AppData\Local\Packages\Microsoft.Office.Desktop_8wekyb3d8bbwe\AC\INetCache\Content.MSO\4A24A681.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850" cy="46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C8448" w14:textId="77777777" w:rsidR="00F74564" w:rsidRDefault="00F74564" w:rsidP="00F74564">
    <w:pPr>
      <w:pStyle w:val="Yltunniste"/>
    </w:pPr>
  </w:p>
  <w:p w14:paraId="30CB8A36" w14:textId="77777777" w:rsidR="00F74564" w:rsidRDefault="00141DB4" w:rsidP="00F74564">
    <w:pPr>
      <w:pStyle w:val="Yltunniste"/>
    </w:pPr>
    <w:r>
      <w:rPr>
        <w:noProof/>
      </w:rPr>
      <mc:AlternateContent>
        <mc:Choice Requires="wps">
          <w:drawing>
            <wp:anchor distT="0" distB="0" distL="114300" distR="114300" simplePos="0" relativeHeight="251667455" behindDoc="0" locked="0" layoutInCell="1" allowOverlap="1" wp14:anchorId="2E097B87" wp14:editId="3CD4B1C0">
              <wp:simplePos x="0" y="0"/>
              <wp:positionH relativeFrom="column">
                <wp:posOffset>4300220</wp:posOffset>
              </wp:positionH>
              <wp:positionV relativeFrom="paragraph">
                <wp:posOffset>142240</wp:posOffset>
              </wp:positionV>
              <wp:extent cx="1666875" cy="287020"/>
              <wp:effectExtent l="0" t="0" r="9525" b="0"/>
              <wp:wrapNone/>
              <wp:docPr id="3" name="Tekstiruutu 3"/>
              <wp:cNvGraphicFramePr/>
              <a:graphic xmlns:a="http://schemas.openxmlformats.org/drawingml/2006/main">
                <a:graphicData uri="http://schemas.microsoft.com/office/word/2010/wordprocessingShape">
                  <wps:wsp>
                    <wps:cNvSpPr txBox="1"/>
                    <wps:spPr>
                      <a:xfrm>
                        <a:off x="0" y="0"/>
                        <a:ext cx="1666875" cy="287020"/>
                      </a:xfrm>
                      <a:prstGeom prst="rect">
                        <a:avLst/>
                      </a:prstGeom>
                      <a:solidFill>
                        <a:schemeClr val="lt1"/>
                      </a:solidFill>
                      <a:ln w="6350">
                        <a:noFill/>
                      </a:ln>
                    </wps:spPr>
                    <wps:txbx>
                      <w:txbxContent>
                        <w:p w14:paraId="3454D220" w14:textId="77777777" w:rsidR="00141DB4" w:rsidRPr="00141DB4" w:rsidRDefault="00141DB4" w:rsidP="00141DB4">
                          <w:pPr>
                            <w:rPr>
                              <w:color w:val="0C2340" w:themeColor="text2"/>
                              <w:sz w:val="18"/>
                              <w:szCs w:val="18"/>
                            </w:rPr>
                          </w:pPr>
                          <w:r w:rsidRPr="00141DB4">
                            <w:rPr>
                              <w:color w:val="0C2340" w:themeColor="text2"/>
                              <w:sz w:val="18"/>
                              <w:szCs w:val="18"/>
                            </w:rPr>
                            <w:t>VN/27154/2022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97B87" id="_x0000_t202" coordsize="21600,21600" o:spt="202" path="m,l,21600r21600,l21600,xe">
              <v:stroke joinstyle="miter"/>
              <v:path gradientshapeok="t" o:connecttype="rect"/>
            </v:shapetype>
            <v:shape id="Tekstiruutu 3" o:spid="_x0000_s1028" type="#_x0000_t202" style="position:absolute;left:0;text-align:left;margin-left:338.6pt;margin-top:11.2pt;width:131.25pt;height:22.6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" fillcolor="white [3201]" stroked="f" strokeweight=".5pt">
              <v:textbox>
                <w:txbxContent>
                  <w:p w14:paraId="3454D220" w14:textId="77777777" w:rsidR="00141DB4" w:rsidRPr="00141DB4" w:rsidRDefault="00141DB4" w:rsidP="00141DB4">
                    <w:pPr>
                      <w:rPr>
                        <w:color w:val="0C2340" w:themeColor="text2"/>
                        <w:sz w:val="18"/>
                        <w:szCs w:val="18"/>
                      </w:rPr>
                    </w:pPr>
                    <w:r w:rsidRPr="00141DB4">
                      <w:rPr>
                        <w:color w:val="0C2340" w:themeColor="text2"/>
                        <w:sz w:val="18"/>
                        <w:szCs w:val="18"/>
                      </w:rPr>
                      <w:t>VN/27154/2022</w:t>
                    </w:r>
                  </w:p>
                </w:txbxContent>
              </v:textbox>
            </v:shape>
          </w:pict>
        </mc:Fallback>
      </mc:AlternateContent>
    </w:r>
  </w:p>
  <w:p w14:paraId="0B81FB1C" w14:textId="77777777" w:rsidR="00F74564" w:rsidRDefault="00F74564" w:rsidP="00F74564">
    <w:pPr>
      <w:pStyle w:val="Yltunniste"/>
    </w:pPr>
  </w:p>
  <w:p w14:paraId="148B0B36" w14:textId="77777777" w:rsidR="00F74564" w:rsidRDefault="00F74564" w:rsidP="00F74564">
    <w:pPr>
      <w:pStyle w:val="Yltunniste"/>
    </w:pPr>
  </w:p>
  <w:p w14:paraId="3539C646" w14:textId="77777777" w:rsidR="00F74564" w:rsidRDefault="00F74564" w:rsidP="00F74564">
    <w:pPr>
      <w:pStyle w:val="Yltunniste"/>
    </w:pPr>
  </w:p>
  <w:p w14:paraId="047832FD" w14:textId="77777777" w:rsidR="00F74564" w:rsidRDefault="00732DBB" w:rsidP="00F74564">
    <w:pPr>
      <w:pStyle w:val="Yltunniste"/>
    </w:pPr>
    <w:r>
      <w:rPr>
        <w:noProof/>
      </w:rPr>
      <w:drawing>
        <wp:anchor distT="0" distB="0" distL="114300" distR="114300" simplePos="0" relativeHeight="251657214" behindDoc="1" locked="0" layoutInCell="1" allowOverlap="1" wp14:anchorId="46B3E612" wp14:editId="7E8E19C6">
          <wp:simplePos x="0" y="0"/>
          <wp:positionH relativeFrom="page">
            <wp:posOffset>-876300</wp:posOffset>
          </wp:positionH>
          <wp:positionV relativeFrom="page">
            <wp:posOffset>1879600</wp:posOffset>
          </wp:positionV>
          <wp:extent cx="12297600" cy="12297600"/>
          <wp:effectExtent l="0" t="0" r="0" b="0"/>
          <wp:wrapNone/>
          <wp:docPr id="23" name="Kuva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va 4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2297600" cy="12297600"/>
                  </a:xfrm>
                  <a:prstGeom prst="rect">
                    <a:avLst/>
                  </a:prstGeom>
                </pic:spPr>
              </pic:pic>
            </a:graphicData>
          </a:graphic>
          <wp14:sizeRelH relativeFrom="margin">
            <wp14:pctWidth>0</wp14:pctWidth>
          </wp14:sizeRelH>
          <wp14:sizeRelV relativeFrom="margin">
            <wp14:pctHeight>0</wp14:pctHeight>
          </wp14:sizeRelV>
        </wp:anchor>
      </w:drawing>
    </w:r>
  </w:p>
  <w:p w14:paraId="1248D94C" w14:textId="77777777" w:rsidR="00F74564" w:rsidRDefault="00F74564" w:rsidP="00F74564">
    <w:pPr>
      <w:pStyle w:val="Yltunniste"/>
    </w:pPr>
  </w:p>
  <w:p w14:paraId="0FC4F3BB" w14:textId="77777777" w:rsidR="00406BCD" w:rsidRDefault="00406BCD" w:rsidP="00F74564">
    <w:pPr>
      <w:pStyle w:val="Yltunniste"/>
    </w:pPr>
  </w:p>
  <w:p w14:paraId="11C70C7A" w14:textId="77777777" w:rsidR="000070D0" w:rsidRPr="00F74564" w:rsidRDefault="000070D0" w:rsidP="00F74564">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814E3"/>
    <w:multiLevelType w:val="hybridMultilevel"/>
    <w:tmpl w:val="7F7EA3CC"/>
    <w:lvl w:ilvl="0" w:tplc="F716A042">
      <w:start w:val="1"/>
      <w:numFmt w:val="bullet"/>
      <w:lvlText w:val="•"/>
      <w:lvlJc w:val="left"/>
      <w:pPr>
        <w:ind w:left="360" w:hanging="360"/>
      </w:pPr>
      <w:rPr>
        <w:rFonts w:ascii="Arial" w:hAnsi="Arial" w:hint="default"/>
        <w:color w:val="303030"/>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15:restartNumberingAfterBreak="0">
    <w:nsid w:val="0C0A1D05"/>
    <w:multiLevelType w:val="hybridMultilevel"/>
    <w:tmpl w:val="715402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D7D2C0E"/>
    <w:multiLevelType w:val="hybridMultilevel"/>
    <w:tmpl w:val="97F064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F4A45EF"/>
    <w:multiLevelType w:val="hybridMultilevel"/>
    <w:tmpl w:val="6AD60244"/>
    <w:lvl w:ilvl="0" w:tplc="4BDE1082">
      <w:start w:val="1"/>
      <w:numFmt w:val="bullet"/>
      <w:lvlText w:val="•"/>
      <w:lvlJc w:val="left"/>
      <w:pPr>
        <w:tabs>
          <w:tab w:val="num" w:pos="720"/>
        </w:tabs>
        <w:ind w:left="720" w:hanging="360"/>
      </w:pPr>
      <w:rPr>
        <w:rFonts w:ascii="Arial" w:hAnsi="Arial" w:hint="default"/>
      </w:rPr>
    </w:lvl>
    <w:lvl w:ilvl="1" w:tplc="B8F08052" w:tentative="1">
      <w:start w:val="1"/>
      <w:numFmt w:val="bullet"/>
      <w:lvlText w:val="•"/>
      <w:lvlJc w:val="left"/>
      <w:pPr>
        <w:tabs>
          <w:tab w:val="num" w:pos="1440"/>
        </w:tabs>
        <w:ind w:left="1440" w:hanging="360"/>
      </w:pPr>
      <w:rPr>
        <w:rFonts w:ascii="Arial" w:hAnsi="Arial" w:hint="default"/>
      </w:rPr>
    </w:lvl>
    <w:lvl w:ilvl="2" w:tplc="4E5EF39A" w:tentative="1">
      <w:start w:val="1"/>
      <w:numFmt w:val="bullet"/>
      <w:lvlText w:val="•"/>
      <w:lvlJc w:val="left"/>
      <w:pPr>
        <w:tabs>
          <w:tab w:val="num" w:pos="2160"/>
        </w:tabs>
        <w:ind w:left="2160" w:hanging="360"/>
      </w:pPr>
      <w:rPr>
        <w:rFonts w:ascii="Arial" w:hAnsi="Arial" w:hint="default"/>
      </w:rPr>
    </w:lvl>
    <w:lvl w:ilvl="3" w:tplc="19F89B0C" w:tentative="1">
      <w:start w:val="1"/>
      <w:numFmt w:val="bullet"/>
      <w:lvlText w:val="•"/>
      <w:lvlJc w:val="left"/>
      <w:pPr>
        <w:tabs>
          <w:tab w:val="num" w:pos="2880"/>
        </w:tabs>
        <w:ind w:left="2880" w:hanging="360"/>
      </w:pPr>
      <w:rPr>
        <w:rFonts w:ascii="Arial" w:hAnsi="Arial" w:hint="default"/>
      </w:rPr>
    </w:lvl>
    <w:lvl w:ilvl="4" w:tplc="B8703E46" w:tentative="1">
      <w:start w:val="1"/>
      <w:numFmt w:val="bullet"/>
      <w:lvlText w:val="•"/>
      <w:lvlJc w:val="left"/>
      <w:pPr>
        <w:tabs>
          <w:tab w:val="num" w:pos="3600"/>
        </w:tabs>
        <w:ind w:left="3600" w:hanging="360"/>
      </w:pPr>
      <w:rPr>
        <w:rFonts w:ascii="Arial" w:hAnsi="Arial" w:hint="default"/>
      </w:rPr>
    </w:lvl>
    <w:lvl w:ilvl="5" w:tplc="8B46A4D6" w:tentative="1">
      <w:start w:val="1"/>
      <w:numFmt w:val="bullet"/>
      <w:lvlText w:val="•"/>
      <w:lvlJc w:val="left"/>
      <w:pPr>
        <w:tabs>
          <w:tab w:val="num" w:pos="4320"/>
        </w:tabs>
        <w:ind w:left="4320" w:hanging="360"/>
      </w:pPr>
      <w:rPr>
        <w:rFonts w:ascii="Arial" w:hAnsi="Arial" w:hint="default"/>
      </w:rPr>
    </w:lvl>
    <w:lvl w:ilvl="6" w:tplc="1B54A6E8" w:tentative="1">
      <w:start w:val="1"/>
      <w:numFmt w:val="bullet"/>
      <w:lvlText w:val="•"/>
      <w:lvlJc w:val="left"/>
      <w:pPr>
        <w:tabs>
          <w:tab w:val="num" w:pos="5040"/>
        </w:tabs>
        <w:ind w:left="5040" w:hanging="360"/>
      </w:pPr>
      <w:rPr>
        <w:rFonts w:ascii="Arial" w:hAnsi="Arial" w:hint="default"/>
      </w:rPr>
    </w:lvl>
    <w:lvl w:ilvl="7" w:tplc="BEF8E362" w:tentative="1">
      <w:start w:val="1"/>
      <w:numFmt w:val="bullet"/>
      <w:lvlText w:val="•"/>
      <w:lvlJc w:val="left"/>
      <w:pPr>
        <w:tabs>
          <w:tab w:val="num" w:pos="5760"/>
        </w:tabs>
        <w:ind w:left="5760" w:hanging="360"/>
      </w:pPr>
      <w:rPr>
        <w:rFonts w:ascii="Arial" w:hAnsi="Arial" w:hint="default"/>
      </w:rPr>
    </w:lvl>
    <w:lvl w:ilvl="8" w:tplc="BF90A38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69717B"/>
    <w:multiLevelType w:val="hybridMultilevel"/>
    <w:tmpl w:val="9BDCC3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021696F"/>
    <w:multiLevelType w:val="hybridMultilevel"/>
    <w:tmpl w:val="2354B5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1A93212"/>
    <w:multiLevelType w:val="hybridMultilevel"/>
    <w:tmpl w:val="3A36A9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45F3BB4"/>
    <w:multiLevelType w:val="multilevel"/>
    <w:tmpl w:val="51F4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4E4C84"/>
    <w:multiLevelType w:val="hybridMultilevel"/>
    <w:tmpl w:val="D1624D4C"/>
    <w:lvl w:ilvl="0" w:tplc="C930E10A">
      <w:numFmt w:val="bullet"/>
      <w:lvlText w:val="-"/>
      <w:lvlJc w:val="left"/>
      <w:pPr>
        <w:ind w:left="720" w:hanging="360"/>
      </w:pPr>
      <w:rPr>
        <w:rFonts w:ascii="Calibri" w:eastAsiaTheme="minorHAnsi" w:hAnsi="Calibri" w:cs="Calibri" w:hint="default"/>
      </w:rPr>
    </w:lvl>
    <w:lvl w:ilvl="1" w:tplc="040B000D">
      <w:start w:val="1"/>
      <w:numFmt w:val="bullet"/>
      <w:lvlText w:val=""/>
      <w:lvlJc w:val="left"/>
      <w:pPr>
        <w:ind w:left="1440" w:hanging="360"/>
      </w:pPr>
      <w:rPr>
        <w:rFonts w:ascii="Wingdings" w:hAnsi="Wingdings"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78C09F7"/>
    <w:multiLevelType w:val="hybridMultilevel"/>
    <w:tmpl w:val="CE3ED764"/>
    <w:lvl w:ilvl="0" w:tplc="040B0001">
      <w:start w:val="1"/>
      <w:numFmt w:val="bullet"/>
      <w:lvlText w:val=""/>
      <w:lvlJc w:val="left"/>
      <w:pPr>
        <w:ind w:left="765" w:hanging="360"/>
      </w:pPr>
      <w:rPr>
        <w:rFonts w:ascii="Symbol" w:hAnsi="Symbol" w:hint="default"/>
      </w:rPr>
    </w:lvl>
    <w:lvl w:ilvl="1" w:tplc="040B0003" w:tentative="1">
      <w:start w:val="1"/>
      <w:numFmt w:val="bullet"/>
      <w:lvlText w:val="o"/>
      <w:lvlJc w:val="left"/>
      <w:pPr>
        <w:ind w:left="1485" w:hanging="360"/>
      </w:pPr>
      <w:rPr>
        <w:rFonts w:ascii="Courier New" w:hAnsi="Courier New" w:cs="Courier New" w:hint="default"/>
      </w:rPr>
    </w:lvl>
    <w:lvl w:ilvl="2" w:tplc="040B0005" w:tentative="1">
      <w:start w:val="1"/>
      <w:numFmt w:val="bullet"/>
      <w:lvlText w:val=""/>
      <w:lvlJc w:val="left"/>
      <w:pPr>
        <w:ind w:left="2205" w:hanging="360"/>
      </w:pPr>
      <w:rPr>
        <w:rFonts w:ascii="Wingdings" w:hAnsi="Wingdings" w:hint="default"/>
      </w:rPr>
    </w:lvl>
    <w:lvl w:ilvl="3" w:tplc="040B0001" w:tentative="1">
      <w:start w:val="1"/>
      <w:numFmt w:val="bullet"/>
      <w:lvlText w:val=""/>
      <w:lvlJc w:val="left"/>
      <w:pPr>
        <w:ind w:left="2925" w:hanging="360"/>
      </w:pPr>
      <w:rPr>
        <w:rFonts w:ascii="Symbol" w:hAnsi="Symbol" w:hint="default"/>
      </w:rPr>
    </w:lvl>
    <w:lvl w:ilvl="4" w:tplc="040B0003" w:tentative="1">
      <w:start w:val="1"/>
      <w:numFmt w:val="bullet"/>
      <w:lvlText w:val="o"/>
      <w:lvlJc w:val="left"/>
      <w:pPr>
        <w:ind w:left="3645" w:hanging="360"/>
      </w:pPr>
      <w:rPr>
        <w:rFonts w:ascii="Courier New" w:hAnsi="Courier New" w:cs="Courier New" w:hint="default"/>
      </w:rPr>
    </w:lvl>
    <w:lvl w:ilvl="5" w:tplc="040B0005" w:tentative="1">
      <w:start w:val="1"/>
      <w:numFmt w:val="bullet"/>
      <w:lvlText w:val=""/>
      <w:lvlJc w:val="left"/>
      <w:pPr>
        <w:ind w:left="4365" w:hanging="360"/>
      </w:pPr>
      <w:rPr>
        <w:rFonts w:ascii="Wingdings" w:hAnsi="Wingdings" w:hint="default"/>
      </w:rPr>
    </w:lvl>
    <w:lvl w:ilvl="6" w:tplc="040B0001" w:tentative="1">
      <w:start w:val="1"/>
      <w:numFmt w:val="bullet"/>
      <w:lvlText w:val=""/>
      <w:lvlJc w:val="left"/>
      <w:pPr>
        <w:ind w:left="5085" w:hanging="360"/>
      </w:pPr>
      <w:rPr>
        <w:rFonts w:ascii="Symbol" w:hAnsi="Symbol" w:hint="default"/>
      </w:rPr>
    </w:lvl>
    <w:lvl w:ilvl="7" w:tplc="040B0003" w:tentative="1">
      <w:start w:val="1"/>
      <w:numFmt w:val="bullet"/>
      <w:lvlText w:val="o"/>
      <w:lvlJc w:val="left"/>
      <w:pPr>
        <w:ind w:left="5805" w:hanging="360"/>
      </w:pPr>
      <w:rPr>
        <w:rFonts w:ascii="Courier New" w:hAnsi="Courier New" w:cs="Courier New" w:hint="default"/>
      </w:rPr>
    </w:lvl>
    <w:lvl w:ilvl="8" w:tplc="040B0005" w:tentative="1">
      <w:start w:val="1"/>
      <w:numFmt w:val="bullet"/>
      <w:lvlText w:val=""/>
      <w:lvlJc w:val="left"/>
      <w:pPr>
        <w:ind w:left="6525" w:hanging="360"/>
      </w:pPr>
      <w:rPr>
        <w:rFonts w:ascii="Wingdings" w:hAnsi="Wingdings" w:hint="default"/>
      </w:rPr>
    </w:lvl>
  </w:abstractNum>
  <w:abstractNum w:abstractNumId="10" w15:restartNumberingAfterBreak="0">
    <w:nsid w:val="18DC5331"/>
    <w:multiLevelType w:val="hybridMultilevel"/>
    <w:tmpl w:val="8D2C78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9185AD9"/>
    <w:multiLevelType w:val="hybridMultilevel"/>
    <w:tmpl w:val="EF7C11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A04346F"/>
    <w:multiLevelType w:val="multilevel"/>
    <w:tmpl w:val="690C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AD21B6"/>
    <w:multiLevelType w:val="hybridMultilevel"/>
    <w:tmpl w:val="0506144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24325247"/>
    <w:multiLevelType w:val="hybridMultilevel"/>
    <w:tmpl w:val="4D4CBB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2B63F81"/>
    <w:multiLevelType w:val="hybridMultilevel"/>
    <w:tmpl w:val="11487E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2D54D6D"/>
    <w:multiLevelType w:val="hybridMultilevel"/>
    <w:tmpl w:val="2E3617E8"/>
    <w:lvl w:ilvl="0" w:tplc="1FF2131A">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3BE3690"/>
    <w:multiLevelType w:val="hybridMultilevel"/>
    <w:tmpl w:val="D13218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AEA7409"/>
    <w:multiLevelType w:val="hybridMultilevel"/>
    <w:tmpl w:val="A4EA40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E4103C0"/>
    <w:multiLevelType w:val="hybridMultilevel"/>
    <w:tmpl w:val="F27C3E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ECC5B47"/>
    <w:multiLevelType w:val="hybridMultilevel"/>
    <w:tmpl w:val="38349A12"/>
    <w:lvl w:ilvl="0" w:tplc="675214AA">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04F60CE"/>
    <w:multiLevelType w:val="hybridMultilevel"/>
    <w:tmpl w:val="EE3859FA"/>
    <w:lvl w:ilvl="0" w:tplc="4BDE1082">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3BA67BF"/>
    <w:multiLevelType w:val="multilevel"/>
    <w:tmpl w:val="9A541D7A"/>
    <w:lvl w:ilvl="0">
      <w:start w:val="1"/>
      <w:numFmt w:val="decimal"/>
      <w:lvlText w:val="%1."/>
      <w:lvlJc w:val="left"/>
      <w:pPr>
        <w:ind w:left="397" w:hanging="397"/>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1474" w:hanging="1474"/>
      </w:pPr>
      <w:rPr>
        <w:rFonts w:hint="default"/>
      </w:rPr>
    </w:lvl>
    <w:lvl w:ilvl="5">
      <w:start w:val="1"/>
      <w:numFmt w:val="decimal"/>
      <w:pStyle w:val="Otsikko6"/>
      <w:lvlText w:val="%1.%2.%3.%4.%5.%6."/>
      <w:lvlJc w:val="left"/>
      <w:pPr>
        <w:ind w:left="1758" w:hanging="1758"/>
      </w:pPr>
      <w:rPr>
        <w:rFonts w:hint="default"/>
      </w:rPr>
    </w:lvl>
    <w:lvl w:ilvl="6">
      <w:start w:val="1"/>
      <w:numFmt w:val="decimal"/>
      <w:pStyle w:val="Otsikko7"/>
      <w:lvlText w:val="%1.%2.%3.%4.%5.%6.%7."/>
      <w:lvlJc w:val="left"/>
      <w:pPr>
        <w:ind w:left="2041" w:hanging="2041"/>
      </w:pPr>
      <w:rPr>
        <w:rFonts w:hint="default"/>
      </w:rPr>
    </w:lvl>
    <w:lvl w:ilvl="7">
      <w:start w:val="1"/>
      <w:numFmt w:val="decimal"/>
      <w:pStyle w:val="Otsikko8"/>
      <w:lvlText w:val="%1.%2.%3.%4.%5.%6.%7.%8."/>
      <w:lvlJc w:val="left"/>
      <w:pPr>
        <w:ind w:left="2325" w:hanging="2325"/>
      </w:pPr>
      <w:rPr>
        <w:rFonts w:hint="default"/>
      </w:rPr>
    </w:lvl>
    <w:lvl w:ilvl="8">
      <w:start w:val="1"/>
      <w:numFmt w:val="decimal"/>
      <w:pStyle w:val="Otsikko9"/>
      <w:lvlText w:val="%1.%2.%3.%4.%5.%6.%7.%8.%9."/>
      <w:lvlJc w:val="left"/>
      <w:pPr>
        <w:ind w:left="2608" w:hanging="2608"/>
      </w:pPr>
      <w:rPr>
        <w:rFonts w:hint="default"/>
      </w:rPr>
    </w:lvl>
  </w:abstractNum>
  <w:abstractNum w:abstractNumId="23" w15:restartNumberingAfterBreak="0">
    <w:nsid w:val="4BDA2992"/>
    <w:multiLevelType w:val="multilevel"/>
    <w:tmpl w:val="281E529A"/>
    <w:lvl w:ilvl="0">
      <w:start w:val="1"/>
      <w:numFmt w:val="decimal"/>
      <w:pStyle w:val="Luettelonumeroitu"/>
      <w:lvlText w:val="%1."/>
      <w:lvlJc w:val="left"/>
      <w:pPr>
        <w:ind w:left="1637" w:hanging="360"/>
      </w:pPr>
      <w:rPr>
        <w:rFonts w:hint="default"/>
        <w:sz w:val="22"/>
      </w:rPr>
    </w:lvl>
    <w:lvl w:ilvl="1">
      <w:start w:val="1"/>
      <w:numFmt w:val="decimal"/>
      <w:pStyle w:val="Numeroituluettelo2"/>
      <w:lvlText w:val="%2."/>
      <w:lvlJc w:val="left"/>
      <w:pPr>
        <w:ind w:left="2019" w:hanging="358"/>
      </w:pPr>
      <w:rPr>
        <w:rFonts w:hint="default"/>
      </w:rPr>
    </w:lvl>
    <w:lvl w:ilvl="2">
      <w:start w:val="1"/>
      <w:numFmt w:val="decimal"/>
      <w:pStyle w:val="Numeroituluettelo3"/>
      <w:lvlText w:val="%3."/>
      <w:lvlJc w:val="left"/>
      <w:pPr>
        <w:ind w:left="2376" w:hanging="357"/>
      </w:pPr>
      <w:rPr>
        <w:rFonts w:hint="default"/>
      </w:rPr>
    </w:lvl>
    <w:lvl w:ilvl="3">
      <w:start w:val="1"/>
      <w:numFmt w:val="decimal"/>
      <w:pStyle w:val="Numeroituluettelo4"/>
      <w:lvlText w:val="%4."/>
      <w:lvlJc w:val="left"/>
      <w:pPr>
        <w:ind w:left="2733" w:hanging="357"/>
      </w:pPr>
      <w:rPr>
        <w:rFonts w:hint="default"/>
      </w:rPr>
    </w:lvl>
    <w:lvl w:ilvl="4">
      <w:start w:val="1"/>
      <w:numFmt w:val="decimal"/>
      <w:pStyle w:val="Numeroituluettelo5"/>
      <w:lvlText w:val="%5."/>
      <w:lvlJc w:val="left"/>
      <w:pPr>
        <w:ind w:left="3090" w:hanging="357"/>
      </w:pPr>
      <w:rPr>
        <w:rFonts w:hint="default"/>
      </w:rPr>
    </w:lvl>
    <w:lvl w:ilvl="5">
      <w:start w:val="1"/>
      <w:numFmt w:val="lowerRoman"/>
      <w:lvlText w:val="%6."/>
      <w:lvlJc w:val="right"/>
      <w:pPr>
        <w:ind w:left="9194" w:hanging="180"/>
      </w:pPr>
      <w:rPr>
        <w:rFonts w:hint="default"/>
      </w:rPr>
    </w:lvl>
    <w:lvl w:ilvl="6">
      <w:start w:val="1"/>
      <w:numFmt w:val="decimal"/>
      <w:lvlText w:val="%7."/>
      <w:lvlJc w:val="left"/>
      <w:pPr>
        <w:ind w:left="9914" w:hanging="360"/>
      </w:pPr>
      <w:rPr>
        <w:rFonts w:hint="default"/>
      </w:rPr>
    </w:lvl>
    <w:lvl w:ilvl="7">
      <w:start w:val="1"/>
      <w:numFmt w:val="lowerLetter"/>
      <w:lvlText w:val="%8."/>
      <w:lvlJc w:val="left"/>
      <w:pPr>
        <w:ind w:left="10634" w:hanging="360"/>
      </w:pPr>
      <w:rPr>
        <w:rFonts w:hint="default"/>
      </w:rPr>
    </w:lvl>
    <w:lvl w:ilvl="8">
      <w:start w:val="1"/>
      <w:numFmt w:val="lowerRoman"/>
      <w:lvlText w:val="%9."/>
      <w:lvlJc w:val="right"/>
      <w:pPr>
        <w:ind w:left="11354" w:hanging="180"/>
      </w:pPr>
      <w:rPr>
        <w:rFonts w:hint="default"/>
      </w:rPr>
    </w:lvl>
  </w:abstractNum>
  <w:abstractNum w:abstractNumId="24" w15:restartNumberingAfterBreak="0">
    <w:nsid w:val="4E4E55E7"/>
    <w:multiLevelType w:val="hybridMultilevel"/>
    <w:tmpl w:val="D5280C86"/>
    <w:lvl w:ilvl="0" w:tplc="880CD6EE">
      <w:start w:val="1"/>
      <w:numFmt w:val="lowerLetter"/>
      <w:lvlText w:val="%1."/>
      <w:lvlJc w:val="left"/>
      <w:pPr>
        <w:tabs>
          <w:tab w:val="num" w:pos="1950"/>
        </w:tabs>
        <w:ind w:left="1950" w:hanging="652"/>
      </w:pPr>
      <w:rPr>
        <w:rFonts w:hint="default"/>
      </w:rPr>
    </w:lvl>
    <w:lvl w:ilvl="1" w:tplc="04090019" w:tentative="1">
      <w:start w:val="1"/>
      <w:numFmt w:val="lowerLetter"/>
      <w:lvlText w:val="%2."/>
      <w:lvlJc w:val="left"/>
      <w:pPr>
        <w:tabs>
          <w:tab w:val="num" w:pos="2738"/>
        </w:tabs>
        <w:ind w:left="2738" w:hanging="360"/>
      </w:pPr>
    </w:lvl>
    <w:lvl w:ilvl="2" w:tplc="0409001B" w:tentative="1">
      <w:start w:val="1"/>
      <w:numFmt w:val="lowerRoman"/>
      <w:lvlText w:val="%3."/>
      <w:lvlJc w:val="right"/>
      <w:pPr>
        <w:tabs>
          <w:tab w:val="num" w:pos="3458"/>
        </w:tabs>
        <w:ind w:left="3458" w:hanging="180"/>
      </w:pPr>
    </w:lvl>
    <w:lvl w:ilvl="3" w:tplc="0409000F" w:tentative="1">
      <w:start w:val="1"/>
      <w:numFmt w:val="decimal"/>
      <w:lvlText w:val="%4."/>
      <w:lvlJc w:val="left"/>
      <w:pPr>
        <w:tabs>
          <w:tab w:val="num" w:pos="4178"/>
        </w:tabs>
        <w:ind w:left="4178" w:hanging="360"/>
      </w:pPr>
    </w:lvl>
    <w:lvl w:ilvl="4" w:tplc="04090019" w:tentative="1">
      <w:start w:val="1"/>
      <w:numFmt w:val="lowerLetter"/>
      <w:lvlText w:val="%5."/>
      <w:lvlJc w:val="left"/>
      <w:pPr>
        <w:tabs>
          <w:tab w:val="num" w:pos="4898"/>
        </w:tabs>
        <w:ind w:left="4898" w:hanging="360"/>
      </w:pPr>
    </w:lvl>
    <w:lvl w:ilvl="5" w:tplc="0409001B" w:tentative="1">
      <w:start w:val="1"/>
      <w:numFmt w:val="lowerRoman"/>
      <w:lvlText w:val="%6."/>
      <w:lvlJc w:val="right"/>
      <w:pPr>
        <w:tabs>
          <w:tab w:val="num" w:pos="5618"/>
        </w:tabs>
        <w:ind w:left="5618" w:hanging="180"/>
      </w:pPr>
    </w:lvl>
    <w:lvl w:ilvl="6" w:tplc="0409000F" w:tentative="1">
      <w:start w:val="1"/>
      <w:numFmt w:val="decimal"/>
      <w:lvlText w:val="%7."/>
      <w:lvlJc w:val="left"/>
      <w:pPr>
        <w:tabs>
          <w:tab w:val="num" w:pos="6338"/>
        </w:tabs>
        <w:ind w:left="6338" w:hanging="360"/>
      </w:pPr>
    </w:lvl>
    <w:lvl w:ilvl="7" w:tplc="04090019" w:tentative="1">
      <w:start w:val="1"/>
      <w:numFmt w:val="lowerLetter"/>
      <w:lvlText w:val="%8."/>
      <w:lvlJc w:val="left"/>
      <w:pPr>
        <w:tabs>
          <w:tab w:val="num" w:pos="7058"/>
        </w:tabs>
        <w:ind w:left="7058" w:hanging="360"/>
      </w:pPr>
    </w:lvl>
    <w:lvl w:ilvl="8" w:tplc="0409001B" w:tentative="1">
      <w:start w:val="1"/>
      <w:numFmt w:val="lowerRoman"/>
      <w:lvlText w:val="%9."/>
      <w:lvlJc w:val="right"/>
      <w:pPr>
        <w:tabs>
          <w:tab w:val="num" w:pos="7778"/>
        </w:tabs>
        <w:ind w:left="7778" w:hanging="180"/>
      </w:pPr>
    </w:lvl>
  </w:abstractNum>
  <w:abstractNum w:abstractNumId="25" w15:restartNumberingAfterBreak="0">
    <w:nsid w:val="50EE0463"/>
    <w:multiLevelType w:val="hybridMultilevel"/>
    <w:tmpl w:val="0A607BE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6" w15:restartNumberingAfterBreak="0">
    <w:nsid w:val="545C0941"/>
    <w:multiLevelType w:val="hybridMultilevel"/>
    <w:tmpl w:val="6CD47F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51C62A6"/>
    <w:multiLevelType w:val="hybridMultilevel"/>
    <w:tmpl w:val="97B8ED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AE00532"/>
    <w:multiLevelType w:val="multilevel"/>
    <w:tmpl w:val="FD682C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C7D6444"/>
    <w:multiLevelType w:val="multilevel"/>
    <w:tmpl w:val="B3009D1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055EB6"/>
    <w:multiLevelType w:val="hybridMultilevel"/>
    <w:tmpl w:val="849022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EB457F4"/>
    <w:multiLevelType w:val="hybridMultilevel"/>
    <w:tmpl w:val="DE723FB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2" w15:restartNumberingAfterBreak="0">
    <w:nsid w:val="5F687036"/>
    <w:multiLevelType w:val="hybridMultilevel"/>
    <w:tmpl w:val="37C613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16D5A5C"/>
    <w:multiLevelType w:val="hybridMultilevel"/>
    <w:tmpl w:val="3E02381C"/>
    <w:lvl w:ilvl="0" w:tplc="4BDE1082">
      <w:start w:val="1"/>
      <w:numFmt w:val="bullet"/>
      <w:lvlText w:val="•"/>
      <w:lvlJc w:val="left"/>
      <w:pPr>
        <w:ind w:left="720" w:hanging="360"/>
      </w:pPr>
      <w:rPr>
        <w:rFonts w:ascii="Arial" w:hAnsi="Aria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6226049E"/>
    <w:multiLevelType w:val="hybridMultilevel"/>
    <w:tmpl w:val="C49AFE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721B4D86"/>
    <w:multiLevelType w:val="hybridMultilevel"/>
    <w:tmpl w:val="7FF2E8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8E53D01"/>
    <w:multiLevelType w:val="hybridMultilevel"/>
    <w:tmpl w:val="AD566818"/>
    <w:lvl w:ilvl="0" w:tplc="8B2EE278">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15:restartNumberingAfterBreak="0">
    <w:nsid w:val="7F9D004A"/>
    <w:multiLevelType w:val="multilevel"/>
    <w:tmpl w:val="811CB534"/>
    <w:lvl w:ilvl="0">
      <w:start w:val="1"/>
      <w:numFmt w:val="bullet"/>
      <w:pStyle w:val="Luettelo"/>
      <w:lvlText w:val=""/>
      <w:lvlJc w:val="left"/>
      <w:pPr>
        <w:ind w:left="1664" w:hanging="360"/>
      </w:pPr>
      <w:rPr>
        <w:rFonts w:ascii="Symbol" w:hAnsi="Symbol" w:hint="default"/>
        <w:color w:val="auto"/>
      </w:rPr>
    </w:lvl>
    <w:lvl w:ilvl="1">
      <w:start w:val="1"/>
      <w:numFmt w:val="bullet"/>
      <w:pStyle w:val="Luettelo2"/>
      <w:lvlText w:val=""/>
      <w:lvlJc w:val="left"/>
      <w:pPr>
        <w:tabs>
          <w:tab w:val="num" w:pos="1661"/>
        </w:tabs>
        <w:ind w:left="2019" w:hanging="358"/>
      </w:pPr>
      <w:rPr>
        <w:rFonts w:ascii="Symbol" w:hAnsi="Symbol" w:hint="default"/>
        <w:color w:val="auto"/>
      </w:rPr>
    </w:lvl>
    <w:lvl w:ilvl="2">
      <w:start w:val="1"/>
      <w:numFmt w:val="bullet"/>
      <w:pStyle w:val="Luettelo3"/>
      <w:lvlText w:val=""/>
      <w:lvlJc w:val="left"/>
      <w:pPr>
        <w:ind w:left="2376" w:hanging="357"/>
      </w:pPr>
      <w:rPr>
        <w:rFonts w:ascii="Symbol" w:hAnsi="Symbol" w:hint="default"/>
      </w:rPr>
    </w:lvl>
    <w:lvl w:ilvl="3">
      <w:start w:val="1"/>
      <w:numFmt w:val="bullet"/>
      <w:pStyle w:val="Luettelo4"/>
      <w:lvlText w:val=""/>
      <w:lvlJc w:val="left"/>
      <w:pPr>
        <w:ind w:left="2733" w:hanging="357"/>
      </w:pPr>
      <w:rPr>
        <w:rFonts w:ascii="Symbol" w:hAnsi="Symbol" w:hint="default"/>
      </w:rPr>
    </w:lvl>
    <w:lvl w:ilvl="4">
      <w:start w:val="1"/>
      <w:numFmt w:val="bullet"/>
      <w:pStyle w:val="Luettelo5"/>
      <w:lvlText w:val=""/>
      <w:lvlJc w:val="left"/>
      <w:pPr>
        <w:ind w:left="3090" w:hanging="357"/>
      </w:pPr>
      <w:rPr>
        <w:rFonts w:ascii="Symbol" w:hAnsi="Symbol" w:hint="default"/>
        <w:color w:val="auto"/>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32"/>
  </w:num>
  <w:num w:numId="4">
    <w:abstractNumId w:val="26"/>
  </w:num>
  <w:num w:numId="5">
    <w:abstractNumId w:val="11"/>
  </w:num>
  <w:num w:numId="6">
    <w:abstractNumId w:val="9"/>
  </w:num>
  <w:num w:numId="7">
    <w:abstractNumId w:val="34"/>
  </w:num>
  <w:num w:numId="8">
    <w:abstractNumId w:val="18"/>
  </w:num>
  <w:num w:numId="9">
    <w:abstractNumId w:val="17"/>
  </w:num>
  <w:num w:numId="10">
    <w:abstractNumId w:val="19"/>
  </w:num>
  <w:num w:numId="11">
    <w:abstractNumId w:val="15"/>
  </w:num>
  <w:num w:numId="12">
    <w:abstractNumId w:val="6"/>
  </w:num>
  <w:num w:numId="13">
    <w:abstractNumId w:val="30"/>
  </w:num>
  <w:num w:numId="14">
    <w:abstractNumId w:val="31"/>
  </w:num>
  <w:num w:numId="15">
    <w:abstractNumId w:val="10"/>
  </w:num>
  <w:num w:numId="16">
    <w:abstractNumId w:val="35"/>
  </w:num>
  <w:num w:numId="17">
    <w:abstractNumId w:val="5"/>
  </w:num>
  <w:num w:numId="18">
    <w:abstractNumId w:val="27"/>
  </w:num>
  <w:num w:numId="19">
    <w:abstractNumId w:val="14"/>
  </w:num>
  <w:num w:numId="20">
    <w:abstractNumId w:val="29"/>
  </w:num>
  <w:num w:numId="21">
    <w:abstractNumId w:val="4"/>
  </w:num>
  <w:num w:numId="22">
    <w:abstractNumId w:val="28"/>
  </w:num>
  <w:num w:numId="23">
    <w:abstractNumId w:val="13"/>
  </w:num>
  <w:num w:numId="24">
    <w:abstractNumId w:val="1"/>
  </w:num>
  <w:num w:numId="25">
    <w:abstractNumId w:val="25"/>
  </w:num>
  <w:num w:numId="26">
    <w:abstractNumId w:val="24"/>
  </w:num>
  <w:num w:numId="27">
    <w:abstractNumId w:val="22"/>
  </w:num>
  <w:num w:numId="28">
    <w:abstractNumId w:val="23"/>
  </w:num>
  <w:num w:numId="29">
    <w:abstractNumId w:val="37"/>
  </w:num>
  <w:num w:numId="30">
    <w:abstractNumId w:val="16"/>
  </w:num>
  <w:num w:numId="31">
    <w:abstractNumId w:val="3"/>
  </w:num>
  <w:num w:numId="32">
    <w:abstractNumId w:val="8"/>
  </w:num>
  <w:num w:numId="33">
    <w:abstractNumId w:val="20"/>
  </w:num>
  <w:num w:numId="34">
    <w:abstractNumId w:val="12"/>
  </w:num>
  <w:num w:numId="35">
    <w:abstractNumId w:val="36"/>
  </w:num>
  <w:num w:numId="36">
    <w:abstractNumId w:val="21"/>
  </w:num>
  <w:num w:numId="37">
    <w:abstractNumId w:val="3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80"/>
    <w:rsid w:val="00004A1C"/>
    <w:rsid w:val="000058ED"/>
    <w:rsid w:val="000070D0"/>
    <w:rsid w:val="0001343C"/>
    <w:rsid w:val="000153F3"/>
    <w:rsid w:val="000170BD"/>
    <w:rsid w:val="00032ADC"/>
    <w:rsid w:val="00033395"/>
    <w:rsid w:val="00035F5C"/>
    <w:rsid w:val="00043B13"/>
    <w:rsid w:val="00047B49"/>
    <w:rsid w:val="000639CC"/>
    <w:rsid w:val="00064BA3"/>
    <w:rsid w:val="00070AA0"/>
    <w:rsid w:val="00071632"/>
    <w:rsid w:val="0007421A"/>
    <w:rsid w:val="00074D1C"/>
    <w:rsid w:val="00076D54"/>
    <w:rsid w:val="00082A70"/>
    <w:rsid w:val="0008331F"/>
    <w:rsid w:val="00083D61"/>
    <w:rsid w:val="00087B59"/>
    <w:rsid w:val="00094B4E"/>
    <w:rsid w:val="00097980"/>
    <w:rsid w:val="000A6D9B"/>
    <w:rsid w:val="000C25FD"/>
    <w:rsid w:val="000C3BE9"/>
    <w:rsid w:val="000C7201"/>
    <w:rsid w:val="000C7E8C"/>
    <w:rsid w:val="000D20DF"/>
    <w:rsid w:val="000D33B3"/>
    <w:rsid w:val="000D33BE"/>
    <w:rsid w:val="000D5FFB"/>
    <w:rsid w:val="000E0182"/>
    <w:rsid w:val="000E3828"/>
    <w:rsid w:val="000E7468"/>
    <w:rsid w:val="000F3AB4"/>
    <w:rsid w:val="000F4350"/>
    <w:rsid w:val="001079A3"/>
    <w:rsid w:val="0011695B"/>
    <w:rsid w:val="00117512"/>
    <w:rsid w:val="00117BC3"/>
    <w:rsid w:val="00117F9C"/>
    <w:rsid w:val="0012459B"/>
    <w:rsid w:val="00125124"/>
    <w:rsid w:val="0013360B"/>
    <w:rsid w:val="00134699"/>
    <w:rsid w:val="00141DB4"/>
    <w:rsid w:val="00143F58"/>
    <w:rsid w:val="0014405D"/>
    <w:rsid w:val="00167CD5"/>
    <w:rsid w:val="00167DCA"/>
    <w:rsid w:val="001703FE"/>
    <w:rsid w:val="00184853"/>
    <w:rsid w:val="001932F9"/>
    <w:rsid w:val="00195851"/>
    <w:rsid w:val="00196A07"/>
    <w:rsid w:val="001A5CD7"/>
    <w:rsid w:val="001A6268"/>
    <w:rsid w:val="001B2BAA"/>
    <w:rsid w:val="001B3DFA"/>
    <w:rsid w:val="001B5CF2"/>
    <w:rsid w:val="001B7874"/>
    <w:rsid w:val="001C3383"/>
    <w:rsid w:val="001C40CB"/>
    <w:rsid w:val="001C551A"/>
    <w:rsid w:val="001C7A06"/>
    <w:rsid w:val="001E2DFD"/>
    <w:rsid w:val="001E74C8"/>
    <w:rsid w:val="00200725"/>
    <w:rsid w:val="00201C58"/>
    <w:rsid w:val="00206450"/>
    <w:rsid w:val="00211D88"/>
    <w:rsid w:val="002177CF"/>
    <w:rsid w:val="0022111F"/>
    <w:rsid w:val="002243A3"/>
    <w:rsid w:val="00233784"/>
    <w:rsid w:val="00240404"/>
    <w:rsid w:val="00241A3D"/>
    <w:rsid w:val="002567EE"/>
    <w:rsid w:val="0026551C"/>
    <w:rsid w:val="00271681"/>
    <w:rsid w:val="00273417"/>
    <w:rsid w:val="002742FA"/>
    <w:rsid w:val="0028062A"/>
    <w:rsid w:val="00283708"/>
    <w:rsid w:val="00287385"/>
    <w:rsid w:val="002966CB"/>
    <w:rsid w:val="002D34CF"/>
    <w:rsid w:val="0030309C"/>
    <w:rsid w:val="00303802"/>
    <w:rsid w:val="00311193"/>
    <w:rsid w:val="0031154F"/>
    <w:rsid w:val="00313BCB"/>
    <w:rsid w:val="00317AA4"/>
    <w:rsid w:val="003205C8"/>
    <w:rsid w:val="00321F85"/>
    <w:rsid w:val="00333CC0"/>
    <w:rsid w:val="003364EE"/>
    <w:rsid w:val="00345DE7"/>
    <w:rsid w:val="00350642"/>
    <w:rsid w:val="00350780"/>
    <w:rsid w:val="00351599"/>
    <w:rsid w:val="00351C7F"/>
    <w:rsid w:val="00352802"/>
    <w:rsid w:val="00352DB2"/>
    <w:rsid w:val="00356779"/>
    <w:rsid w:val="003606BB"/>
    <w:rsid w:val="003668BE"/>
    <w:rsid w:val="00367587"/>
    <w:rsid w:val="00371133"/>
    <w:rsid w:val="003804DC"/>
    <w:rsid w:val="00387F7C"/>
    <w:rsid w:val="00396A38"/>
    <w:rsid w:val="003A34B9"/>
    <w:rsid w:val="003A5B0A"/>
    <w:rsid w:val="003A6584"/>
    <w:rsid w:val="003B3A41"/>
    <w:rsid w:val="003B7DD9"/>
    <w:rsid w:val="003C19EE"/>
    <w:rsid w:val="003D2B17"/>
    <w:rsid w:val="003D4166"/>
    <w:rsid w:val="003D4297"/>
    <w:rsid w:val="003D70A7"/>
    <w:rsid w:val="003E0879"/>
    <w:rsid w:val="003E10EB"/>
    <w:rsid w:val="003F4A60"/>
    <w:rsid w:val="00406880"/>
    <w:rsid w:val="00406BCD"/>
    <w:rsid w:val="004145E6"/>
    <w:rsid w:val="00420D16"/>
    <w:rsid w:val="00421651"/>
    <w:rsid w:val="00430826"/>
    <w:rsid w:val="00434F82"/>
    <w:rsid w:val="00437D93"/>
    <w:rsid w:val="00450FBC"/>
    <w:rsid w:val="00451542"/>
    <w:rsid w:val="00456474"/>
    <w:rsid w:val="0045661C"/>
    <w:rsid w:val="00464F28"/>
    <w:rsid w:val="00466FAE"/>
    <w:rsid w:val="004721E2"/>
    <w:rsid w:val="0047520D"/>
    <w:rsid w:val="00477DB5"/>
    <w:rsid w:val="00484774"/>
    <w:rsid w:val="00490634"/>
    <w:rsid w:val="0049446E"/>
    <w:rsid w:val="00494E30"/>
    <w:rsid w:val="00495279"/>
    <w:rsid w:val="004954A4"/>
    <w:rsid w:val="004A0AEA"/>
    <w:rsid w:val="004C574B"/>
    <w:rsid w:val="004C68F2"/>
    <w:rsid w:val="004D0443"/>
    <w:rsid w:val="004E0630"/>
    <w:rsid w:val="004E089B"/>
    <w:rsid w:val="004E4251"/>
    <w:rsid w:val="004F0384"/>
    <w:rsid w:val="004F4BAA"/>
    <w:rsid w:val="004F6B0C"/>
    <w:rsid w:val="004F7D7B"/>
    <w:rsid w:val="00511BE5"/>
    <w:rsid w:val="00513F80"/>
    <w:rsid w:val="005217CB"/>
    <w:rsid w:val="00521AD0"/>
    <w:rsid w:val="00527C91"/>
    <w:rsid w:val="00536540"/>
    <w:rsid w:val="00537D25"/>
    <w:rsid w:val="0054267A"/>
    <w:rsid w:val="00542CD9"/>
    <w:rsid w:val="005443A3"/>
    <w:rsid w:val="00547632"/>
    <w:rsid w:val="0055747F"/>
    <w:rsid w:val="00576646"/>
    <w:rsid w:val="00591290"/>
    <w:rsid w:val="0059419F"/>
    <w:rsid w:val="00595020"/>
    <w:rsid w:val="005A0493"/>
    <w:rsid w:val="005A7406"/>
    <w:rsid w:val="005B7196"/>
    <w:rsid w:val="005C1C06"/>
    <w:rsid w:val="005E2141"/>
    <w:rsid w:val="005E48EA"/>
    <w:rsid w:val="005F5BBF"/>
    <w:rsid w:val="00601D7D"/>
    <w:rsid w:val="00605ACB"/>
    <w:rsid w:val="0060724A"/>
    <w:rsid w:val="00610638"/>
    <w:rsid w:val="00612226"/>
    <w:rsid w:val="0062628B"/>
    <w:rsid w:val="006327D8"/>
    <w:rsid w:val="00653706"/>
    <w:rsid w:val="006548C5"/>
    <w:rsid w:val="006722A3"/>
    <w:rsid w:val="00673716"/>
    <w:rsid w:val="006739FF"/>
    <w:rsid w:val="00674282"/>
    <w:rsid w:val="00681A2C"/>
    <w:rsid w:val="006B2C10"/>
    <w:rsid w:val="006B426D"/>
    <w:rsid w:val="006B4D3B"/>
    <w:rsid w:val="006B5E4A"/>
    <w:rsid w:val="006B7ACA"/>
    <w:rsid w:val="006B7FA8"/>
    <w:rsid w:val="006C3E1A"/>
    <w:rsid w:val="006C5148"/>
    <w:rsid w:val="006C588B"/>
    <w:rsid w:val="006D657D"/>
    <w:rsid w:val="006D6722"/>
    <w:rsid w:val="006E0F3C"/>
    <w:rsid w:val="006E1BD8"/>
    <w:rsid w:val="006F36F8"/>
    <w:rsid w:val="00705A53"/>
    <w:rsid w:val="00705CAD"/>
    <w:rsid w:val="00706AF2"/>
    <w:rsid w:val="00714450"/>
    <w:rsid w:val="00722CF3"/>
    <w:rsid w:val="00725497"/>
    <w:rsid w:val="0073191E"/>
    <w:rsid w:val="00732DBB"/>
    <w:rsid w:val="0073713A"/>
    <w:rsid w:val="007531CA"/>
    <w:rsid w:val="00760319"/>
    <w:rsid w:val="00760947"/>
    <w:rsid w:val="007632A7"/>
    <w:rsid w:val="00765462"/>
    <w:rsid w:val="007727E6"/>
    <w:rsid w:val="00777CBC"/>
    <w:rsid w:val="00780D06"/>
    <w:rsid w:val="0078398F"/>
    <w:rsid w:val="00783B99"/>
    <w:rsid w:val="00785680"/>
    <w:rsid w:val="00797AB6"/>
    <w:rsid w:val="007A1CFA"/>
    <w:rsid w:val="007A54E0"/>
    <w:rsid w:val="007A77BC"/>
    <w:rsid w:val="007B558B"/>
    <w:rsid w:val="007C2C67"/>
    <w:rsid w:val="007C374E"/>
    <w:rsid w:val="007C5E17"/>
    <w:rsid w:val="007C5EC2"/>
    <w:rsid w:val="007C7C4F"/>
    <w:rsid w:val="007D0E58"/>
    <w:rsid w:val="007D27FD"/>
    <w:rsid w:val="007E6259"/>
    <w:rsid w:val="0080072D"/>
    <w:rsid w:val="0080351B"/>
    <w:rsid w:val="008054B9"/>
    <w:rsid w:val="00815D10"/>
    <w:rsid w:val="008217E2"/>
    <w:rsid w:val="00826848"/>
    <w:rsid w:val="00830601"/>
    <w:rsid w:val="008324FD"/>
    <w:rsid w:val="00837E76"/>
    <w:rsid w:val="00843BF7"/>
    <w:rsid w:val="0086060C"/>
    <w:rsid w:val="00860E8C"/>
    <w:rsid w:val="00870177"/>
    <w:rsid w:val="00874561"/>
    <w:rsid w:val="00876CF1"/>
    <w:rsid w:val="00880A75"/>
    <w:rsid w:val="00880F32"/>
    <w:rsid w:val="008832FB"/>
    <w:rsid w:val="00893F7D"/>
    <w:rsid w:val="008948B8"/>
    <w:rsid w:val="008A6AB5"/>
    <w:rsid w:val="008B1667"/>
    <w:rsid w:val="008B6E89"/>
    <w:rsid w:val="008D59C4"/>
    <w:rsid w:val="008D68FE"/>
    <w:rsid w:val="008E33E0"/>
    <w:rsid w:val="008E58D6"/>
    <w:rsid w:val="008E5A10"/>
    <w:rsid w:val="008E5DF6"/>
    <w:rsid w:val="008E71FB"/>
    <w:rsid w:val="008F0DD8"/>
    <w:rsid w:val="008F2D5B"/>
    <w:rsid w:val="008F6B80"/>
    <w:rsid w:val="008F78F1"/>
    <w:rsid w:val="0091083E"/>
    <w:rsid w:val="00917A8E"/>
    <w:rsid w:val="00920BDD"/>
    <w:rsid w:val="00920D1C"/>
    <w:rsid w:val="00920DD7"/>
    <w:rsid w:val="00921457"/>
    <w:rsid w:val="0094276D"/>
    <w:rsid w:val="00943FE0"/>
    <w:rsid w:val="00960EDC"/>
    <w:rsid w:val="00966EF9"/>
    <w:rsid w:val="00967360"/>
    <w:rsid w:val="00980109"/>
    <w:rsid w:val="00981AB0"/>
    <w:rsid w:val="009939B4"/>
    <w:rsid w:val="0099556F"/>
    <w:rsid w:val="0099781D"/>
    <w:rsid w:val="009978C4"/>
    <w:rsid w:val="009A00EF"/>
    <w:rsid w:val="009A660D"/>
    <w:rsid w:val="009B00F8"/>
    <w:rsid w:val="009B5756"/>
    <w:rsid w:val="009B6EB2"/>
    <w:rsid w:val="009C098F"/>
    <w:rsid w:val="009C4CA5"/>
    <w:rsid w:val="009D23B4"/>
    <w:rsid w:val="009D7BB0"/>
    <w:rsid w:val="009E1CB9"/>
    <w:rsid w:val="009E3D1F"/>
    <w:rsid w:val="009E40DA"/>
    <w:rsid w:val="009F2DF9"/>
    <w:rsid w:val="009F3C2F"/>
    <w:rsid w:val="009F3C9D"/>
    <w:rsid w:val="00A01F8D"/>
    <w:rsid w:val="00A05108"/>
    <w:rsid w:val="00A052B4"/>
    <w:rsid w:val="00A0715C"/>
    <w:rsid w:val="00A139D0"/>
    <w:rsid w:val="00A2377F"/>
    <w:rsid w:val="00A255A1"/>
    <w:rsid w:val="00A30E96"/>
    <w:rsid w:val="00A319F4"/>
    <w:rsid w:val="00A3260C"/>
    <w:rsid w:val="00A360E7"/>
    <w:rsid w:val="00A402E5"/>
    <w:rsid w:val="00A40527"/>
    <w:rsid w:val="00A40ED0"/>
    <w:rsid w:val="00A50B0A"/>
    <w:rsid w:val="00A50E3B"/>
    <w:rsid w:val="00A51DBC"/>
    <w:rsid w:val="00A576D6"/>
    <w:rsid w:val="00A65357"/>
    <w:rsid w:val="00A71532"/>
    <w:rsid w:val="00A7284A"/>
    <w:rsid w:val="00A83B1C"/>
    <w:rsid w:val="00A840C0"/>
    <w:rsid w:val="00A961CB"/>
    <w:rsid w:val="00A973F2"/>
    <w:rsid w:val="00AA1E1D"/>
    <w:rsid w:val="00AB124A"/>
    <w:rsid w:val="00AB3675"/>
    <w:rsid w:val="00AB739C"/>
    <w:rsid w:val="00AC54E3"/>
    <w:rsid w:val="00AC7BC5"/>
    <w:rsid w:val="00AD043D"/>
    <w:rsid w:val="00AD0963"/>
    <w:rsid w:val="00AD0CE9"/>
    <w:rsid w:val="00AE42F4"/>
    <w:rsid w:val="00AF69EA"/>
    <w:rsid w:val="00B06142"/>
    <w:rsid w:val="00B14070"/>
    <w:rsid w:val="00B30EE3"/>
    <w:rsid w:val="00B30FA2"/>
    <w:rsid w:val="00B31919"/>
    <w:rsid w:val="00B324DC"/>
    <w:rsid w:val="00B361BA"/>
    <w:rsid w:val="00B36728"/>
    <w:rsid w:val="00B47A21"/>
    <w:rsid w:val="00B5510D"/>
    <w:rsid w:val="00B65E4C"/>
    <w:rsid w:val="00B76B77"/>
    <w:rsid w:val="00B842C8"/>
    <w:rsid w:val="00B951BD"/>
    <w:rsid w:val="00BA04BB"/>
    <w:rsid w:val="00BA7BA5"/>
    <w:rsid w:val="00BB1B52"/>
    <w:rsid w:val="00BB2238"/>
    <w:rsid w:val="00BB5F21"/>
    <w:rsid w:val="00BC0AC8"/>
    <w:rsid w:val="00BC7397"/>
    <w:rsid w:val="00BC768D"/>
    <w:rsid w:val="00BD0A1B"/>
    <w:rsid w:val="00BF1EFC"/>
    <w:rsid w:val="00BF430D"/>
    <w:rsid w:val="00BF5FAA"/>
    <w:rsid w:val="00C06796"/>
    <w:rsid w:val="00C10165"/>
    <w:rsid w:val="00C12E39"/>
    <w:rsid w:val="00C164B8"/>
    <w:rsid w:val="00C2018C"/>
    <w:rsid w:val="00C23806"/>
    <w:rsid w:val="00C24294"/>
    <w:rsid w:val="00C257FC"/>
    <w:rsid w:val="00C363C9"/>
    <w:rsid w:val="00C455E4"/>
    <w:rsid w:val="00C46D72"/>
    <w:rsid w:val="00C479A0"/>
    <w:rsid w:val="00C56D47"/>
    <w:rsid w:val="00C635DE"/>
    <w:rsid w:val="00C71063"/>
    <w:rsid w:val="00C72946"/>
    <w:rsid w:val="00C743E5"/>
    <w:rsid w:val="00C776CD"/>
    <w:rsid w:val="00C77D13"/>
    <w:rsid w:val="00C8584F"/>
    <w:rsid w:val="00C85D1C"/>
    <w:rsid w:val="00C870A8"/>
    <w:rsid w:val="00CA0EED"/>
    <w:rsid w:val="00CA4BB8"/>
    <w:rsid w:val="00CB11A6"/>
    <w:rsid w:val="00CB4DC9"/>
    <w:rsid w:val="00CC10D5"/>
    <w:rsid w:val="00CC126D"/>
    <w:rsid w:val="00CC32C4"/>
    <w:rsid w:val="00CD423F"/>
    <w:rsid w:val="00CE24E4"/>
    <w:rsid w:val="00CF01DA"/>
    <w:rsid w:val="00CF347E"/>
    <w:rsid w:val="00CF420F"/>
    <w:rsid w:val="00CF517F"/>
    <w:rsid w:val="00D07AB2"/>
    <w:rsid w:val="00D1263D"/>
    <w:rsid w:val="00D32DA0"/>
    <w:rsid w:val="00D35C80"/>
    <w:rsid w:val="00D37179"/>
    <w:rsid w:val="00D41A7E"/>
    <w:rsid w:val="00D43300"/>
    <w:rsid w:val="00D43B00"/>
    <w:rsid w:val="00D456FB"/>
    <w:rsid w:val="00D51879"/>
    <w:rsid w:val="00D51F5E"/>
    <w:rsid w:val="00D67C9F"/>
    <w:rsid w:val="00D67F3F"/>
    <w:rsid w:val="00D704AE"/>
    <w:rsid w:val="00D724D2"/>
    <w:rsid w:val="00D72A44"/>
    <w:rsid w:val="00D7433D"/>
    <w:rsid w:val="00D74B23"/>
    <w:rsid w:val="00D77ABA"/>
    <w:rsid w:val="00D8636C"/>
    <w:rsid w:val="00D86702"/>
    <w:rsid w:val="00D87674"/>
    <w:rsid w:val="00D940CA"/>
    <w:rsid w:val="00DA097E"/>
    <w:rsid w:val="00DA3383"/>
    <w:rsid w:val="00DB763C"/>
    <w:rsid w:val="00DD0BE1"/>
    <w:rsid w:val="00DD1C72"/>
    <w:rsid w:val="00DD3BA1"/>
    <w:rsid w:val="00DE6E6D"/>
    <w:rsid w:val="00DF1C11"/>
    <w:rsid w:val="00DF5FF8"/>
    <w:rsid w:val="00E01C6B"/>
    <w:rsid w:val="00E05681"/>
    <w:rsid w:val="00E066B8"/>
    <w:rsid w:val="00E11CDA"/>
    <w:rsid w:val="00E178BA"/>
    <w:rsid w:val="00E17C57"/>
    <w:rsid w:val="00E20CFE"/>
    <w:rsid w:val="00E268A5"/>
    <w:rsid w:val="00E26D63"/>
    <w:rsid w:val="00E30045"/>
    <w:rsid w:val="00E325E6"/>
    <w:rsid w:val="00E66EEA"/>
    <w:rsid w:val="00E7785A"/>
    <w:rsid w:val="00E80176"/>
    <w:rsid w:val="00E81F28"/>
    <w:rsid w:val="00E82E58"/>
    <w:rsid w:val="00E83753"/>
    <w:rsid w:val="00E86334"/>
    <w:rsid w:val="00E940DE"/>
    <w:rsid w:val="00E96E9A"/>
    <w:rsid w:val="00E97C15"/>
    <w:rsid w:val="00EA0340"/>
    <w:rsid w:val="00EB2C37"/>
    <w:rsid w:val="00EB3F49"/>
    <w:rsid w:val="00EB56CA"/>
    <w:rsid w:val="00EB573C"/>
    <w:rsid w:val="00EC0EDC"/>
    <w:rsid w:val="00EC4956"/>
    <w:rsid w:val="00ED0897"/>
    <w:rsid w:val="00ED3560"/>
    <w:rsid w:val="00ED5FA6"/>
    <w:rsid w:val="00EE009F"/>
    <w:rsid w:val="00EE326A"/>
    <w:rsid w:val="00EE61FD"/>
    <w:rsid w:val="00EF5090"/>
    <w:rsid w:val="00EF7807"/>
    <w:rsid w:val="00F1568B"/>
    <w:rsid w:val="00F15F23"/>
    <w:rsid w:val="00F21D78"/>
    <w:rsid w:val="00F30B66"/>
    <w:rsid w:val="00F37C28"/>
    <w:rsid w:val="00F40EEB"/>
    <w:rsid w:val="00F445A3"/>
    <w:rsid w:val="00F45E53"/>
    <w:rsid w:val="00F54179"/>
    <w:rsid w:val="00F7376F"/>
    <w:rsid w:val="00F74564"/>
    <w:rsid w:val="00F755C0"/>
    <w:rsid w:val="00F8605B"/>
    <w:rsid w:val="00F92DDB"/>
    <w:rsid w:val="00FA5E7C"/>
    <w:rsid w:val="00FB43FC"/>
    <w:rsid w:val="00FC241F"/>
    <w:rsid w:val="00FD0C71"/>
    <w:rsid w:val="00FD70A1"/>
    <w:rsid w:val="00FE0B01"/>
    <w:rsid w:val="00FE697A"/>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AE5D3"/>
  <w15:docId w15:val="{42068060-602C-41CC-B9EC-F240E4A5D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4"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22" w:qFormat="1"/>
    <w:lsdException w:name="Emphasis" w:semiHidden="1" w:uiPriority="8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0"/>
    <w:lsdException w:name="Intense Quote" w:semiHidden="1" w:uiPriority="9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89"/>
    <w:lsdException w:name="Intense Emphasis" w:semiHidden="1" w:uiPriority="89"/>
    <w:lsdException w:name="Subtle Reference" w:semiHidden="1" w:uiPriority="90"/>
    <w:lsdException w:name="Intense Reference" w:semiHidden="1" w:uiPriority="89"/>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1B7874"/>
    <w:pPr>
      <w:tabs>
        <w:tab w:val="left" w:pos="1304"/>
        <w:tab w:val="left" w:pos="2608"/>
      </w:tabs>
    </w:pPr>
  </w:style>
  <w:style w:type="paragraph" w:styleId="Otsikko1">
    <w:name w:val="heading 1"/>
    <w:basedOn w:val="Normaali"/>
    <w:next w:val="Leipteksti"/>
    <w:link w:val="Otsikko1Char"/>
    <w:uiPriority w:val="14"/>
    <w:qFormat/>
    <w:rsid w:val="001B7874"/>
    <w:pPr>
      <w:keepNext/>
      <w:keepLines/>
      <w:spacing w:before="400" w:after="200"/>
      <w:outlineLvl w:val="0"/>
    </w:pPr>
    <w:rPr>
      <w:rFonts w:asciiTheme="majorHAnsi" w:eastAsiaTheme="majorEastAsia" w:hAnsiTheme="majorHAnsi" w:cstheme="majorHAnsi"/>
      <w:b/>
      <w:bCs/>
      <w:color w:val="0C2340" w:themeColor="text2"/>
      <w:sz w:val="36"/>
      <w:szCs w:val="28"/>
    </w:rPr>
  </w:style>
  <w:style w:type="paragraph" w:styleId="Otsikko2">
    <w:name w:val="heading 2"/>
    <w:basedOn w:val="Normaali"/>
    <w:next w:val="Leipteksti"/>
    <w:link w:val="Otsikko2Char"/>
    <w:uiPriority w:val="14"/>
    <w:qFormat/>
    <w:rsid w:val="001B7874"/>
    <w:pPr>
      <w:keepNext/>
      <w:keepLines/>
      <w:spacing w:before="200" w:after="200"/>
      <w:outlineLvl w:val="1"/>
    </w:pPr>
    <w:rPr>
      <w:rFonts w:asciiTheme="majorHAnsi" w:eastAsiaTheme="majorEastAsia" w:hAnsiTheme="majorHAnsi" w:cstheme="majorHAnsi"/>
      <w:b/>
      <w:bCs/>
      <w:color w:val="0C2340" w:themeColor="text2"/>
      <w:sz w:val="28"/>
      <w:szCs w:val="26"/>
    </w:rPr>
  </w:style>
  <w:style w:type="paragraph" w:styleId="Otsikko3">
    <w:name w:val="heading 3"/>
    <w:basedOn w:val="Otsikko2"/>
    <w:next w:val="Leipteksti"/>
    <w:link w:val="Otsikko3Char"/>
    <w:uiPriority w:val="14"/>
    <w:qFormat/>
    <w:rsid w:val="00576646"/>
    <w:pPr>
      <w:numPr>
        <w:ilvl w:val="2"/>
      </w:numPr>
      <w:outlineLvl w:val="2"/>
    </w:pPr>
    <w:rPr>
      <w:rFonts w:cstheme="majorBidi"/>
      <w:bCs w:val="0"/>
      <w:sz w:val="24"/>
    </w:rPr>
  </w:style>
  <w:style w:type="paragraph" w:styleId="Otsikko4">
    <w:name w:val="heading 4"/>
    <w:basedOn w:val="Otsikko2"/>
    <w:next w:val="Leipteksti"/>
    <w:link w:val="Otsikko4Char"/>
    <w:uiPriority w:val="14"/>
    <w:semiHidden/>
    <w:rsid w:val="0045661C"/>
    <w:pPr>
      <w:numPr>
        <w:ilvl w:val="3"/>
      </w:numPr>
      <w:outlineLvl w:val="3"/>
    </w:pPr>
    <w:rPr>
      <w:rFonts w:cstheme="majorBidi"/>
      <w:bCs w:val="0"/>
      <w:iCs/>
    </w:rPr>
  </w:style>
  <w:style w:type="paragraph" w:styleId="Otsikko5">
    <w:name w:val="heading 5"/>
    <w:basedOn w:val="Otsikko4"/>
    <w:next w:val="Leipteksti"/>
    <w:link w:val="Otsikko5Char"/>
    <w:uiPriority w:val="14"/>
    <w:semiHidden/>
    <w:rsid w:val="0045661C"/>
    <w:pPr>
      <w:numPr>
        <w:ilvl w:val="4"/>
      </w:numPr>
      <w:outlineLvl w:val="4"/>
    </w:pPr>
  </w:style>
  <w:style w:type="paragraph" w:styleId="Otsikko6">
    <w:name w:val="heading 6"/>
    <w:basedOn w:val="Normaali"/>
    <w:next w:val="Leipteksti"/>
    <w:link w:val="Otsikko6Char"/>
    <w:uiPriority w:val="14"/>
    <w:semiHidden/>
    <w:rsid w:val="0045661C"/>
    <w:pPr>
      <w:keepNext/>
      <w:keepLines/>
      <w:numPr>
        <w:ilvl w:val="5"/>
        <w:numId w:val="27"/>
      </w:numPr>
      <w:outlineLvl w:val="5"/>
    </w:pPr>
    <w:rPr>
      <w:rFonts w:asciiTheme="majorHAnsi" w:eastAsiaTheme="majorEastAsia" w:hAnsiTheme="majorHAnsi" w:cstheme="majorBidi"/>
      <w:b/>
    </w:rPr>
  </w:style>
  <w:style w:type="paragraph" w:styleId="Otsikko7">
    <w:name w:val="heading 7"/>
    <w:basedOn w:val="Normaali"/>
    <w:next w:val="Leipteksti"/>
    <w:link w:val="Otsikko7Char"/>
    <w:uiPriority w:val="15"/>
    <w:semiHidden/>
    <w:rsid w:val="0045661C"/>
    <w:pPr>
      <w:keepNext/>
      <w:keepLines/>
      <w:numPr>
        <w:ilvl w:val="6"/>
        <w:numId w:val="27"/>
      </w:numPr>
      <w:outlineLvl w:val="6"/>
    </w:pPr>
    <w:rPr>
      <w:rFonts w:asciiTheme="majorHAnsi" w:eastAsiaTheme="majorEastAsia" w:hAnsiTheme="majorHAnsi" w:cstheme="majorBidi"/>
      <w:b/>
      <w:iCs/>
    </w:rPr>
  </w:style>
  <w:style w:type="paragraph" w:styleId="Otsikko8">
    <w:name w:val="heading 8"/>
    <w:basedOn w:val="Normaali"/>
    <w:next w:val="Leipteksti"/>
    <w:link w:val="Otsikko8Char"/>
    <w:uiPriority w:val="15"/>
    <w:semiHidden/>
    <w:rsid w:val="0045661C"/>
    <w:pPr>
      <w:keepNext/>
      <w:keepLines/>
      <w:numPr>
        <w:ilvl w:val="7"/>
        <w:numId w:val="27"/>
      </w:numPr>
      <w:outlineLvl w:val="7"/>
    </w:pPr>
    <w:rPr>
      <w:rFonts w:asciiTheme="majorHAnsi" w:eastAsiaTheme="majorEastAsia" w:hAnsiTheme="majorHAnsi" w:cstheme="majorBidi"/>
      <w:b/>
      <w:szCs w:val="21"/>
    </w:rPr>
  </w:style>
  <w:style w:type="paragraph" w:styleId="Otsikko9">
    <w:name w:val="heading 9"/>
    <w:basedOn w:val="Normaali"/>
    <w:next w:val="Leipteksti"/>
    <w:link w:val="Otsikko9Char"/>
    <w:uiPriority w:val="15"/>
    <w:semiHidden/>
    <w:rsid w:val="0045661C"/>
    <w:pPr>
      <w:keepNext/>
      <w:keepLines/>
      <w:numPr>
        <w:ilvl w:val="8"/>
        <w:numId w:val="27"/>
      </w:numPr>
      <w:outlineLvl w:val="8"/>
    </w:pPr>
    <w:rPr>
      <w:rFonts w:asciiTheme="majorHAnsi" w:eastAsiaTheme="majorEastAsia" w:hAnsiTheme="majorHAnsi" w:cstheme="majorBidi"/>
      <w:b/>
      <w:iCs/>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4"/>
    <w:rsid w:val="001B7874"/>
    <w:rPr>
      <w:rFonts w:asciiTheme="majorHAnsi" w:eastAsiaTheme="majorEastAsia" w:hAnsiTheme="majorHAnsi" w:cstheme="majorHAnsi"/>
      <w:b/>
      <w:bCs/>
      <w:color w:val="0C2340" w:themeColor="text2"/>
      <w:sz w:val="36"/>
      <w:szCs w:val="28"/>
    </w:rPr>
  </w:style>
  <w:style w:type="paragraph" w:styleId="Yltunniste">
    <w:name w:val="header"/>
    <w:basedOn w:val="Normaali"/>
    <w:link w:val="YltunnisteChar"/>
    <w:uiPriority w:val="99"/>
    <w:rsid w:val="00406BCD"/>
    <w:pPr>
      <w:jc w:val="center"/>
    </w:pPr>
  </w:style>
  <w:style w:type="paragraph" w:styleId="Leipteksti">
    <w:name w:val="Body Text"/>
    <w:basedOn w:val="Normaali"/>
    <w:link w:val="LeiptekstiChar"/>
    <w:uiPriority w:val="1"/>
    <w:qFormat/>
    <w:rsid w:val="00F74564"/>
    <w:pPr>
      <w:spacing w:after="160"/>
    </w:pPr>
  </w:style>
  <w:style w:type="character" w:customStyle="1" w:styleId="LeiptekstiChar">
    <w:name w:val="Leipäteksti Char"/>
    <w:basedOn w:val="Kappaleenoletusfontti"/>
    <w:link w:val="Leipteksti"/>
    <w:uiPriority w:val="1"/>
    <w:rsid w:val="00F74564"/>
  </w:style>
  <w:style w:type="character" w:customStyle="1" w:styleId="YltunnisteChar">
    <w:name w:val="Ylätunniste Char"/>
    <w:basedOn w:val="Kappaleenoletusfontti"/>
    <w:link w:val="Yltunniste"/>
    <w:uiPriority w:val="99"/>
    <w:rsid w:val="00406BCD"/>
  </w:style>
  <w:style w:type="paragraph" w:styleId="Alatunniste">
    <w:name w:val="footer"/>
    <w:link w:val="AlatunnisteChar"/>
    <w:uiPriority w:val="99"/>
    <w:rsid w:val="00DD0BE1"/>
    <w:pPr>
      <w:tabs>
        <w:tab w:val="left" w:pos="2359"/>
        <w:tab w:val="left" w:pos="4717"/>
        <w:tab w:val="left" w:pos="7371"/>
      </w:tabs>
      <w:jc w:val="center"/>
    </w:pPr>
    <w:rPr>
      <w:noProof/>
      <w:sz w:val="24"/>
    </w:rPr>
  </w:style>
  <w:style w:type="character" w:customStyle="1" w:styleId="AlatunnisteChar">
    <w:name w:val="Alatunniste Char"/>
    <w:basedOn w:val="Kappaleenoletusfontti"/>
    <w:link w:val="Alatunniste"/>
    <w:uiPriority w:val="99"/>
    <w:rsid w:val="00DD0BE1"/>
    <w:rPr>
      <w:noProof/>
      <w:sz w:val="24"/>
    </w:rPr>
  </w:style>
  <w:style w:type="paragraph" w:styleId="Otsikko">
    <w:name w:val="Title"/>
    <w:basedOn w:val="Normaali"/>
    <w:next w:val="Leipteksti"/>
    <w:link w:val="OtsikkoChar"/>
    <w:uiPriority w:val="10"/>
    <w:qFormat/>
    <w:locked/>
    <w:rsid w:val="00DD0BE1"/>
    <w:pPr>
      <w:spacing w:before="400" w:after="400" w:line="192" w:lineRule="auto"/>
      <w:ind w:left="-567" w:right="-567"/>
      <w:contextualSpacing/>
      <w:jc w:val="center"/>
      <w:outlineLvl w:val="0"/>
    </w:pPr>
    <w:rPr>
      <w:rFonts w:asciiTheme="majorHAnsi" w:eastAsiaTheme="majorEastAsia" w:hAnsiTheme="majorHAnsi" w:cstheme="majorHAnsi"/>
      <w:b/>
      <w:color w:val="0C2340" w:themeColor="text2"/>
      <w:kern w:val="28"/>
      <w:sz w:val="112"/>
      <w:szCs w:val="52"/>
    </w:rPr>
  </w:style>
  <w:style w:type="character" w:customStyle="1" w:styleId="OtsikkoChar">
    <w:name w:val="Otsikko Char"/>
    <w:basedOn w:val="Kappaleenoletusfontti"/>
    <w:link w:val="Otsikko"/>
    <w:uiPriority w:val="10"/>
    <w:rsid w:val="00DD0BE1"/>
    <w:rPr>
      <w:rFonts w:asciiTheme="majorHAnsi" w:eastAsiaTheme="majorEastAsia" w:hAnsiTheme="majorHAnsi" w:cstheme="majorHAnsi"/>
      <w:b/>
      <w:color w:val="0C2340" w:themeColor="text2"/>
      <w:kern w:val="28"/>
      <w:sz w:val="112"/>
      <w:szCs w:val="52"/>
    </w:rPr>
  </w:style>
  <w:style w:type="character" w:customStyle="1" w:styleId="Otsikko2Char">
    <w:name w:val="Otsikko 2 Char"/>
    <w:basedOn w:val="Kappaleenoletusfontti"/>
    <w:link w:val="Otsikko2"/>
    <w:uiPriority w:val="14"/>
    <w:rsid w:val="001B7874"/>
    <w:rPr>
      <w:rFonts w:asciiTheme="majorHAnsi" w:eastAsiaTheme="majorEastAsia" w:hAnsiTheme="majorHAnsi" w:cstheme="majorHAnsi"/>
      <w:b/>
      <w:bCs/>
      <w:color w:val="0C2340" w:themeColor="text2"/>
      <w:sz w:val="28"/>
      <w:szCs w:val="26"/>
    </w:rPr>
  </w:style>
  <w:style w:type="paragraph" w:styleId="Alaotsikko">
    <w:name w:val="Subtitle"/>
    <w:basedOn w:val="Normaali"/>
    <w:next w:val="Leipteksti"/>
    <w:link w:val="AlaotsikkoChar"/>
    <w:uiPriority w:val="11"/>
    <w:qFormat/>
    <w:rsid w:val="00406BCD"/>
    <w:pPr>
      <w:numPr>
        <w:ilvl w:val="1"/>
      </w:numPr>
      <w:spacing w:before="360" w:after="360"/>
      <w:jc w:val="center"/>
    </w:pPr>
    <w:rPr>
      <w:rFonts w:asciiTheme="majorHAnsi" w:eastAsiaTheme="majorEastAsia" w:hAnsiTheme="majorHAnsi" w:cstheme="majorHAnsi"/>
      <w:b/>
      <w:iCs/>
      <w:color w:val="0C2340" w:themeColor="text2"/>
      <w:sz w:val="44"/>
      <w:szCs w:val="24"/>
    </w:rPr>
  </w:style>
  <w:style w:type="character" w:customStyle="1" w:styleId="AlaotsikkoChar">
    <w:name w:val="Alaotsikko Char"/>
    <w:basedOn w:val="Kappaleenoletusfontti"/>
    <w:link w:val="Alaotsikko"/>
    <w:uiPriority w:val="11"/>
    <w:rsid w:val="00406BCD"/>
    <w:rPr>
      <w:rFonts w:asciiTheme="majorHAnsi" w:eastAsiaTheme="majorEastAsia" w:hAnsiTheme="majorHAnsi" w:cstheme="majorHAnsi"/>
      <w:b/>
      <w:iCs/>
      <w:color w:val="0C2340" w:themeColor="text2"/>
      <w:sz w:val="44"/>
      <w:szCs w:val="24"/>
    </w:rPr>
  </w:style>
  <w:style w:type="paragraph" w:styleId="Eivli">
    <w:name w:val="No Spacing"/>
    <w:uiPriority w:val="89"/>
    <w:semiHidden/>
    <w:rsid w:val="008B1667"/>
  </w:style>
  <w:style w:type="character" w:customStyle="1" w:styleId="Otsikko4Char">
    <w:name w:val="Otsikko 4 Char"/>
    <w:basedOn w:val="Kappaleenoletusfontti"/>
    <w:link w:val="Otsikko4"/>
    <w:uiPriority w:val="14"/>
    <w:semiHidden/>
    <w:rsid w:val="00047B49"/>
    <w:rPr>
      <w:rFonts w:asciiTheme="majorHAnsi" w:eastAsiaTheme="majorEastAsia" w:hAnsiTheme="majorHAnsi" w:cstheme="majorBidi"/>
      <w:b/>
      <w:iCs/>
      <w:sz w:val="24"/>
      <w:szCs w:val="26"/>
    </w:rPr>
  </w:style>
  <w:style w:type="character" w:customStyle="1" w:styleId="Otsikko3Char">
    <w:name w:val="Otsikko 3 Char"/>
    <w:basedOn w:val="Kappaleenoletusfontti"/>
    <w:link w:val="Otsikko3"/>
    <w:uiPriority w:val="14"/>
    <w:rsid w:val="00576646"/>
    <w:rPr>
      <w:rFonts w:asciiTheme="majorHAnsi" w:eastAsiaTheme="majorEastAsia" w:hAnsiTheme="majorHAnsi" w:cstheme="majorBidi"/>
      <w:b/>
      <w:color w:val="0C2340" w:themeColor="text2"/>
      <w:sz w:val="24"/>
      <w:szCs w:val="26"/>
    </w:rPr>
  </w:style>
  <w:style w:type="paragraph" w:styleId="Seliteteksti">
    <w:name w:val="Balloon Text"/>
    <w:basedOn w:val="Normaali"/>
    <w:link w:val="SelitetekstiChar"/>
    <w:uiPriority w:val="99"/>
    <w:semiHidden/>
    <w:unhideWhenUsed/>
    <w:rsid w:val="003606BB"/>
    <w:rPr>
      <w:rFonts w:ascii="Tahoma" w:hAnsi="Tahoma" w:cs="Tahoma"/>
      <w:sz w:val="16"/>
      <w:szCs w:val="16"/>
    </w:rPr>
  </w:style>
  <w:style w:type="character" w:customStyle="1" w:styleId="SelitetekstiChar">
    <w:name w:val="Seliteteksti Char"/>
    <w:basedOn w:val="Kappaleenoletusfontti"/>
    <w:link w:val="Seliteteksti"/>
    <w:uiPriority w:val="99"/>
    <w:semiHidden/>
    <w:rsid w:val="003606BB"/>
    <w:rPr>
      <w:rFonts w:ascii="Tahoma" w:hAnsi="Tahoma" w:cs="Tahoma"/>
      <w:sz w:val="16"/>
      <w:szCs w:val="16"/>
    </w:rPr>
  </w:style>
  <w:style w:type="character" w:styleId="Hyperlinkki">
    <w:name w:val="Hyperlink"/>
    <w:basedOn w:val="Kappaleenoletusfontti"/>
    <w:uiPriority w:val="99"/>
    <w:unhideWhenUsed/>
    <w:rsid w:val="00760947"/>
    <w:rPr>
      <w:color w:val="0563C1" w:themeColor="hyperlink"/>
      <w:u w:val="single"/>
    </w:rPr>
  </w:style>
  <w:style w:type="paragraph" w:styleId="Vaintekstin">
    <w:name w:val="Plain Text"/>
    <w:basedOn w:val="Normaali"/>
    <w:link w:val="VaintekstinChar"/>
    <w:uiPriority w:val="99"/>
    <w:semiHidden/>
    <w:unhideWhenUsed/>
    <w:rsid w:val="0073191E"/>
    <w:rPr>
      <w:rFonts w:ascii="Calibri" w:eastAsia="Times New Roman" w:hAnsi="Calibri" w:cs="Times New Roman"/>
      <w:szCs w:val="21"/>
      <w:lang w:eastAsia="fi-FI"/>
    </w:rPr>
  </w:style>
  <w:style w:type="character" w:customStyle="1" w:styleId="VaintekstinChar">
    <w:name w:val="Vain tekstinä Char"/>
    <w:basedOn w:val="Kappaleenoletusfontti"/>
    <w:link w:val="Vaintekstin"/>
    <w:uiPriority w:val="99"/>
    <w:semiHidden/>
    <w:rsid w:val="0073191E"/>
    <w:rPr>
      <w:rFonts w:ascii="Calibri" w:eastAsia="Times New Roman" w:hAnsi="Calibri" w:cs="Times New Roman"/>
      <w:szCs w:val="21"/>
      <w:lang w:eastAsia="fi-FI"/>
    </w:rPr>
  </w:style>
  <w:style w:type="paragraph" w:styleId="NormaaliWWW">
    <w:name w:val="Normal (Web)"/>
    <w:basedOn w:val="Normaali"/>
    <w:uiPriority w:val="99"/>
    <w:unhideWhenUsed/>
    <w:rsid w:val="00FE697A"/>
    <w:pPr>
      <w:spacing w:after="150"/>
    </w:pPr>
    <w:rPr>
      <w:rFonts w:ascii="Times New Roman" w:eastAsia="Times New Roman" w:hAnsi="Times New Roman" w:cs="Times New Roman"/>
      <w:szCs w:val="24"/>
      <w:lang w:eastAsia="fi-FI"/>
    </w:rPr>
  </w:style>
  <w:style w:type="character" w:customStyle="1" w:styleId="Otsikko6Char">
    <w:name w:val="Otsikko 6 Char"/>
    <w:basedOn w:val="Kappaleenoletusfontti"/>
    <w:link w:val="Otsikko6"/>
    <w:uiPriority w:val="14"/>
    <w:semiHidden/>
    <w:rsid w:val="00047B49"/>
    <w:rPr>
      <w:rFonts w:asciiTheme="majorHAnsi" w:eastAsiaTheme="majorEastAsia" w:hAnsiTheme="majorHAnsi" w:cstheme="majorBidi"/>
      <w:b/>
      <w:sz w:val="24"/>
    </w:rPr>
  </w:style>
  <w:style w:type="character" w:customStyle="1" w:styleId="Otsikko5Char">
    <w:name w:val="Otsikko 5 Char"/>
    <w:basedOn w:val="Kappaleenoletusfontti"/>
    <w:link w:val="Otsikko5"/>
    <w:uiPriority w:val="14"/>
    <w:semiHidden/>
    <w:rsid w:val="00047B49"/>
    <w:rPr>
      <w:rFonts w:asciiTheme="majorHAnsi" w:eastAsiaTheme="majorEastAsia" w:hAnsiTheme="majorHAnsi" w:cstheme="majorBidi"/>
      <w:b/>
      <w:iCs/>
      <w:sz w:val="24"/>
      <w:szCs w:val="26"/>
    </w:rPr>
  </w:style>
  <w:style w:type="character" w:customStyle="1" w:styleId="Otsikko7Char">
    <w:name w:val="Otsikko 7 Char"/>
    <w:basedOn w:val="Kappaleenoletusfontti"/>
    <w:link w:val="Otsikko7"/>
    <w:uiPriority w:val="15"/>
    <w:semiHidden/>
    <w:rsid w:val="003D4166"/>
    <w:rPr>
      <w:rFonts w:asciiTheme="majorHAnsi" w:eastAsiaTheme="majorEastAsia" w:hAnsiTheme="majorHAnsi" w:cstheme="majorBidi"/>
      <w:b/>
      <w:iCs/>
      <w:sz w:val="21"/>
    </w:rPr>
  </w:style>
  <w:style w:type="character" w:customStyle="1" w:styleId="Otsikko8Char">
    <w:name w:val="Otsikko 8 Char"/>
    <w:basedOn w:val="Kappaleenoletusfontti"/>
    <w:link w:val="Otsikko8"/>
    <w:uiPriority w:val="15"/>
    <w:semiHidden/>
    <w:rsid w:val="003D4166"/>
    <w:rPr>
      <w:rFonts w:asciiTheme="majorHAnsi" w:eastAsiaTheme="majorEastAsia" w:hAnsiTheme="majorHAnsi" w:cstheme="majorBidi"/>
      <w:b/>
      <w:sz w:val="21"/>
      <w:szCs w:val="21"/>
    </w:rPr>
  </w:style>
  <w:style w:type="character" w:customStyle="1" w:styleId="Otsikko9Char">
    <w:name w:val="Otsikko 9 Char"/>
    <w:basedOn w:val="Kappaleenoletusfontti"/>
    <w:link w:val="Otsikko9"/>
    <w:uiPriority w:val="15"/>
    <w:semiHidden/>
    <w:rsid w:val="003D4166"/>
    <w:rPr>
      <w:rFonts w:asciiTheme="majorHAnsi" w:eastAsiaTheme="majorEastAsia" w:hAnsiTheme="majorHAnsi" w:cstheme="majorBidi"/>
      <w:b/>
      <w:iCs/>
      <w:sz w:val="21"/>
      <w:szCs w:val="21"/>
    </w:rPr>
  </w:style>
  <w:style w:type="character" w:styleId="Voimakas">
    <w:name w:val="Strong"/>
    <w:basedOn w:val="Kappaleenoletusfontti"/>
    <w:uiPriority w:val="37"/>
    <w:qFormat/>
    <w:rsid w:val="00605ACB"/>
    <w:rPr>
      <w:b/>
      <w:bCs/>
    </w:rPr>
  </w:style>
  <w:style w:type="table" w:styleId="TaulukkoRuudukko">
    <w:name w:val="Table Grid"/>
    <w:basedOn w:val="Normaalitaulukko"/>
    <w:rsid w:val="009939B4"/>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C71063"/>
    <w:rPr>
      <w:color w:val="808080"/>
    </w:rPr>
  </w:style>
  <w:style w:type="paragraph" w:customStyle="1" w:styleId="Luettelonumeroitu">
    <w:name w:val="Luettelo numeroitu"/>
    <w:basedOn w:val="Leipteksti"/>
    <w:uiPriority w:val="2"/>
    <w:qFormat/>
    <w:rsid w:val="009C4CA5"/>
    <w:pPr>
      <w:numPr>
        <w:numId w:val="28"/>
      </w:numPr>
      <w:tabs>
        <w:tab w:val="clear" w:pos="2608"/>
        <w:tab w:val="left" w:pos="397"/>
      </w:tabs>
      <w:ind w:left="357" w:hanging="357"/>
    </w:pPr>
    <w:rPr>
      <w:rFonts w:eastAsia="Calibri" w:cs="Calibri"/>
    </w:rPr>
  </w:style>
  <w:style w:type="paragraph" w:styleId="Numeroituluettelo2">
    <w:name w:val="List Number 2"/>
    <w:basedOn w:val="Normaali"/>
    <w:semiHidden/>
    <w:rsid w:val="0080351B"/>
    <w:pPr>
      <w:numPr>
        <w:ilvl w:val="1"/>
        <w:numId w:val="28"/>
      </w:numPr>
      <w:tabs>
        <w:tab w:val="clear" w:pos="2608"/>
      </w:tabs>
      <w:spacing w:line="340" w:lineRule="atLeast"/>
      <w:ind w:left="3322" w:hanging="357"/>
      <w:contextualSpacing/>
    </w:pPr>
    <w:rPr>
      <w:rFonts w:eastAsia="Calibri" w:cs="Calibri"/>
    </w:rPr>
  </w:style>
  <w:style w:type="paragraph" w:styleId="Pivmr">
    <w:name w:val="Date"/>
    <w:basedOn w:val="Normaali"/>
    <w:next w:val="Normaali"/>
    <w:link w:val="PivmrChar"/>
    <w:uiPriority w:val="99"/>
    <w:semiHidden/>
    <w:unhideWhenUsed/>
    <w:rsid w:val="00681A2C"/>
  </w:style>
  <w:style w:type="character" w:customStyle="1" w:styleId="PivmrChar">
    <w:name w:val="Päivämäärä Char"/>
    <w:basedOn w:val="Kappaleenoletusfontti"/>
    <w:link w:val="Pivmr"/>
    <w:uiPriority w:val="99"/>
    <w:semiHidden/>
    <w:rsid w:val="00681A2C"/>
    <w:rPr>
      <w:sz w:val="21"/>
    </w:rPr>
  </w:style>
  <w:style w:type="paragraph" w:customStyle="1" w:styleId="Infoteksti">
    <w:name w:val="Infoteksti"/>
    <w:basedOn w:val="Normaali"/>
    <w:uiPriority w:val="19"/>
    <w:qFormat/>
    <w:rsid w:val="001B7874"/>
    <w:rPr>
      <w:color w:val="0C2340" w:themeColor="text2"/>
      <w:sz w:val="28"/>
    </w:rPr>
  </w:style>
  <w:style w:type="paragraph" w:styleId="Luettelo">
    <w:name w:val="List"/>
    <w:basedOn w:val="Leipteksti"/>
    <w:uiPriority w:val="2"/>
    <w:qFormat/>
    <w:rsid w:val="009C4CA5"/>
    <w:pPr>
      <w:numPr>
        <w:numId w:val="29"/>
      </w:numPr>
      <w:tabs>
        <w:tab w:val="clear" w:pos="2608"/>
      </w:tabs>
      <w:ind w:left="357" w:hanging="357"/>
      <w:contextualSpacing/>
    </w:pPr>
    <w:rPr>
      <w:rFonts w:eastAsia="Calibri" w:cs="Calibri"/>
    </w:rPr>
  </w:style>
  <w:style w:type="paragraph" w:styleId="Luettelo2">
    <w:name w:val="List 2"/>
    <w:basedOn w:val="Normaali"/>
    <w:semiHidden/>
    <w:rsid w:val="0080351B"/>
    <w:pPr>
      <w:numPr>
        <w:ilvl w:val="1"/>
        <w:numId w:val="29"/>
      </w:numPr>
      <w:tabs>
        <w:tab w:val="clear" w:pos="2608"/>
      </w:tabs>
      <w:spacing w:line="340" w:lineRule="atLeast"/>
      <w:ind w:left="3322" w:hanging="357"/>
      <w:contextualSpacing/>
    </w:pPr>
    <w:rPr>
      <w:rFonts w:eastAsia="Calibri" w:cs="Calibri"/>
    </w:rPr>
  </w:style>
  <w:style w:type="paragraph" w:styleId="Luettelo3">
    <w:name w:val="List 3"/>
    <w:basedOn w:val="Normaali"/>
    <w:semiHidden/>
    <w:rsid w:val="0080351B"/>
    <w:pPr>
      <w:numPr>
        <w:ilvl w:val="2"/>
        <w:numId w:val="29"/>
      </w:numPr>
      <w:tabs>
        <w:tab w:val="clear" w:pos="2608"/>
      </w:tabs>
      <w:spacing w:line="340" w:lineRule="atLeast"/>
      <w:ind w:left="3680"/>
      <w:contextualSpacing/>
    </w:pPr>
    <w:rPr>
      <w:rFonts w:eastAsia="Calibri" w:cs="Calibri"/>
    </w:rPr>
  </w:style>
  <w:style w:type="paragraph" w:styleId="Luettelo4">
    <w:name w:val="List 4"/>
    <w:basedOn w:val="Normaali"/>
    <w:semiHidden/>
    <w:rsid w:val="0080351B"/>
    <w:pPr>
      <w:numPr>
        <w:ilvl w:val="3"/>
        <w:numId w:val="29"/>
      </w:numPr>
      <w:tabs>
        <w:tab w:val="clear" w:pos="2608"/>
      </w:tabs>
      <w:spacing w:line="340" w:lineRule="atLeast"/>
      <w:ind w:left="4037"/>
      <w:contextualSpacing/>
    </w:pPr>
    <w:rPr>
      <w:rFonts w:eastAsia="Calibri" w:cs="Calibri"/>
    </w:rPr>
  </w:style>
  <w:style w:type="paragraph" w:styleId="Luettelo5">
    <w:name w:val="List 5"/>
    <w:basedOn w:val="Normaali"/>
    <w:semiHidden/>
    <w:rsid w:val="0080351B"/>
    <w:pPr>
      <w:numPr>
        <w:ilvl w:val="4"/>
        <w:numId w:val="29"/>
      </w:numPr>
      <w:tabs>
        <w:tab w:val="clear" w:pos="2608"/>
      </w:tabs>
      <w:spacing w:line="340" w:lineRule="atLeast"/>
      <w:ind w:left="4394"/>
      <w:contextualSpacing/>
    </w:pPr>
    <w:rPr>
      <w:rFonts w:eastAsia="Calibri" w:cs="Calibri"/>
    </w:rPr>
  </w:style>
  <w:style w:type="paragraph" w:styleId="Numeroituluettelo3">
    <w:name w:val="List Number 3"/>
    <w:basedOn w:val="Normaali"/>
    <w:semiHidden/>
    <w:rsid w:val="0080351B"/>
    <w:pPr>
      <w:numPr>
        <w:ilvl w:val="2"/>
        <w:numId w:val="28"/>
      </w:numPr>
      <w:tabs>
        <w:tab w:val="clear" w:pos="2608"/>
      </w:tabs>
      <w:spacing w:line="340" w:lineRule="atLeast"/>
      <w:ind w:left="3680"/>
      <w:contextualSpacing/>
    </w:pPr>
    <w:rPr>
      <w:rFonts w:eastAsia="Calibri" w:cs="Calibri"/>
    </w:rPr>
  </w:style>
  <w:style w:type="paragraph" w:styleId="Numeroituluettelo4">
    <w:name w:val="List Number 4"/>
    <w:basedOn w:val="Normaali"/>
    <w:semiHidden/>
    <w:rsid w:val="0080351B"/>
    <w:pPr>
      <w:numPr>
        <w:ilvl w:val="3"/>
        <w:numId w:val="28"/>
      </w:numPr>
      <w:tabs>
        <w:tab w:val="clear" w:pos="2608"/>
      </w:tabs>
      <w:spacing w:line="340" w:lineRule="atLeast"/>
      <w:ind w:left="4037"/>
      <w:contextualSpacing/>
    </w:pPr>
    <w:rPr>
      <w:rFonts w:ascii="Calibri" w:eastAsia="Calibri" w:hAnsi="Calibri" w:cs="Calibri"/>
    </w:rPr>
  </w:style>
  <w:style w:type="paragraph" w:styleId="Numeroituluettelo5">
    <w:name w:val="List Number 5"/>
    <w:basedOn w:val="Normaali"/>
    <w:semiHidden/>
    <w:rsid w:val="0080351B"/>
    <w:pPr>
      <w:numPr>
        <w:ilvl w:val="4"/>
        <w:numId w:val="28"/>
      </w:numPr>
      <w:tabs>
        <w:tab w:val="clear" w:pos="2608"/>
      </w:tabs>
      <w:spacing w:line="340" w:lineRule="atLeast"/>
      <w:ind w:left="4394"/>
      <w:contextualSpacing/>
    </w:pPr>
    <w:rPr>
      <w:rFonts w:ascii="Calibri" w:eastAsia="Calibri" w:hAnsi="Calibri" w:cs="Calibri"/>
    </w:rPr>
  </w:style>
  <w:style w:type="character" w:customStyle="1" w:styleId="ui-provider">
    <w:name w:val="ui-provider"/>
    <w:basedOn w:val="Kappaleenoletusfontti"/>
    <w:rsid w:val="00087B59"/>
  </w:style>
  <w:style w:type="paragraph" w:styleId="Luettelokappale">
    <w:name w:val="List Paragraph"/>
    <w:basedOn w:val="Normaali"/>
    <w:uiPriority w:val="34"/>
    <w:semiHidden/>
    <w:rsid w:val="00AE42F4"/>
    <w:pPr>
      <w:ind w:left="720"/>
      <w:contextualSpacing/>
    </w:pPr>
  </w:style>
  <w:style w:type="character" w:styleId="AvattuHyperlinkki">
    <w:name w:val="FollowedHyperlink"/>
    <w:basedOn w:val="Kappaleenoletusfontti"/>
    <w:uiPriority w:val="99"/>
    <w:semiHidden/>
    <w:unhideWhenUsed/>
    <w:rsid w:val="001C3383"/>
    <w:rPr>
      <w:color w:val="954F72" w:themeColor="followedHyperlink"/>
      <w:u w:val="single"/>
    </w:rPr>
  </w:style>
  <w:style w:type="paragraph" w:styleId="Sisllysluettelonotsikko">
    <w:name w:val="TOC Heading"/>
    <w:basedOn w:val="Otsikko1"/>
    <w:next w:val="Normaali"/>
    <w:uiPriority w:val="39"/>
    <w:unhideWhenUsed/>
    <w:qFormat/>
    <w:rsid w:val="002567EE"/>
    <w:pPr>
      <w:tabs>
        <w:tab w:val="clear" w:pos="1304"/>
        <w:tab w:val="clear" w:pos="2608"/>
      </w:tabs>
      <w:spacing w:before="240" w:after="0" w:line="259" w:lineRule="auto"/>
      <w:outlineLvl w:val="9"/>
    </w:pPr>
    <w:rPr>
      <w:rFonts w:cstheme="majorBidi"/>
      <w:b w:val="0"/>
      <w:bCs w:val="0"/>
      <w:color w:val="213D26" w:themeColor="accent1" w:themeShade="BF"/>
      <w:sz w:val="32"/>
      <w:szCs w:val="32"/>
      <w:lang w:eastAsia="fi-FI"/>
    </w:rPr>
  </w:style>
  <w:style w:type="paragraph" w:styleId="Sisluet1">
    <w:name w:val="toc 1"/>
    <w:basedOn w:val="Normaali"/>
    <w:next w:val="Normaali"/>
    <w:autoRedefine/>
    <w:uiPriority w:val="39"/>
    <w:unhideWhenUsed/>
    <w:rsid w:val="002567EE"/>
    <w:pPr>
      <w:tabs>
        <w:tab w:val="clear" w:pos="1304"/>
        <w:tab w:val="clear" w:pos="2608"/>
      </w:tabs>
      <w:spacing w:after="100"/>
    </w:pPr>
  </w:style>
  <w:style w:type="paragraph" w:styleId="Sisluet2">
    <w:name w:val="toc 2"/>
    <w:basedOn w:val="Normaali"/>
    <w:next w:val="Normaali"/>
    <w:autoRedefine/>
    <w:uiPriority w:val="39"/>
    <w:unhideWhenUsed/>
    <w:rsid w:val="002567EE"/>
    <w:pPr>
      <w:tabs>
        <w:tab w:val="clear" w:pos="1304"/>
        <w:tab w:val="clear" w:pos="2608"/>
      </w:tabs>
      <w:spacing w:after="100"/>
      <w:ind w:left="220"/>
    </w:pPr>
  </w:style>
  <w:style w:type="paragraph" w:styleId="Alaviitteenteksti">
    <w:name w:val="footnote text"/>
    <w:basedOn w:val="Normaali"/>
    <w:link w:val="AlaviitteentekstiChar"/>
    <w:uiPriority w:val="99"/>
    <w:semiHidden/>
    <w:unhideWhenUsed/>
    <w:rsid w:val="00352802"/>
    <w:rPr>
      <w:sz w:val="20"/>
      <w:szCs w:val="20"/>
    </w:rPr>
  </w:style>
  <w:style w:type="character" w:customStyle="1" w:styleId="AlaviitteentekstiChar">
    <w:name w:val="Alaviitteen teksti Char"/>
    <w:basedOn w:val="Kappaleenoletusfontti"/>
    <w:link w:val="Alaviitteenteksti"/>
    <w:uiPriority w:val="99"/>
    <w:semiHidden/>
    <w:rsid w:val="00352802"/>
    <w:rPr>
      <w:sz w:val="20"/>
      <w:szCs w:val="20"/>
    </w:rPr>
  </w:style>
  <w:style w:type="character" w:styleId="Alaviitteenviite">
    <w:name w:val="footnote reference"/>
    <w:basedOn w:val="Kappaleenoletusfontti"/>
    <w:uiPriority w:val="99"/>
    <w:semiHidden/>
    <w:unhideWhenUsed/>
    <w:rsid w:val="00352802"/>
    <w:rPr>
      <w:vertAlign w:val="superscript"/>
    </w:rPr>
  </w:style>
  <w:style w:type="paragraph" w:styleId="Sisluet3">
    <w:name w:val="toc 3"/>
    <w:basedOn w:val="Normaali"/>
    <w:next w:val="Normaali"/>
    <w:autoRedefine/>
    <w:uiPriority w:val="39"/>
    <w:unhideWhenUsed/>
    <w:rsid w:val="008324FD"/>
    <w:pPr>
      <w:tabs>
        <w:tab w:val="clear" w:pos="1304"/>
        <w:tab w:val="clear" w:pos="2608"/>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4476">
      <w:bodyDiv w:val="1"/>
      <w:marLeft w:val="0"/>
      <w:marRight w:val="0"/>
      <w:marTop w:val="0"/>
      <w:marBottom w:val="0"/>
      <w:divBdr>
        <w:top w:val="none" w:sz="0" w:space="0" w:color="auto"/>
        <w:left w:val="none" w:sz="0" w:space="0" w:color="auto"/>
        <w:bottom w:val="none" w:sz="0" w:space="0" w:color="auto"/>
        <w:right w:val="none" w:sz="0" w:space="0" w:color="auto"/>
      </w:divBdr>
      <w:divsChild>
        <w:div w:id="1939874601">
          <w:marLeft w:val="0"/>
          <w:marRight w:val="0"/>
          <w:marTop w:val="0"/>
          <w:marBottom w:val="0"/>
          <w:divBdr>
            <w:top w:val="none" w:sz="0" w:space="0" w:color="auto"/>
            <w:left w:val="none" w:sz="0" w:space="0" w:color="auto"/>
            <w:bottom w:val="none" w:sz="0" w:space="0" w:color="auto"/>
            <w:right w:val="none" w:sz="0" w:space="0" w:color="auto"/>
          </w:divBdr>
          <w:divsChild>
            <w:div w:id="1139230778">
              <w:marLeft w:val="0"/>
              <w:marRight w:val="0"/>
              <w:marTop w:val="0"/>
              <w:marBottom w:val="0"/>
              <w:divBdr>
                <w:top w:val="none" w:sz="0" w:space="0" w:color="auto"/>
                <w:left w:val="none" w:sz="0" w:space="0" w:color="auto"/>
                <w:bottom w:val="none" w:sz="0" w:space="0" w:color="auto"/>
                <w:right w:val="none" w:sz="0" w:space="0" w:color="auto"/>
              </w:divBdr>
              <w:divsChild>
                <w:div w:id="468399376">
                  <w:marLeft w:val="0"/>
                  <w:marRight w:val="0"/>
                  <w:marTop w:val="0"/>
                  <w:marBottom w:val="0"/>
                  <w:divBdr>
                    <w:top w:val="none" w:sz="0" w:space="0" w:color="auto"/>
                    <w:left w:val="none" w:sz="0" w:space="0" w:color="auto"/>
                    <w:bottom w:val="none" w:sz="0" w:space="0" w:color="auto"/>
                    <w:right w:val="none" w:sz="0" w:space="0" w:color="auto"/>
                  </w:divBdr>
                  <w:divsChild>
                    <w:div w:id="905997113">
                      <w:marLeft w:val="450"/>
                      <w:marRight w:val="450"/>
                      <w:marTop w:val="0"/>
                      <w:marBottom w:val="900"/>
                      <w:divBdr>
                        <w:top w:val="none" w:sz="0" w:space="0" w:color="auto"/>
                        <w:left w:val="none" w:sz="0" w:space="0" w:color="auto"/>
                        <w:bottom w:val="none" w:sz="0" w:space="0" w:color="auto"/>
                        <w:right w:val="none" w:sz="0" w:space="0" w:color="auto"/>
                      </w:divBdr>
                      <w:divsChild>
                        <w:div w:id="241836736">
                          <w:marLeft w:val="0"/>
                          <w:marRight w:val="0"/>
                          <w:marTop w:val="0"/>
                          <w:marBottom w:val="0"/>
                          <w:divBdr>
                            <w:top w:val="none" w:sz="0" w:space="0" w:color="auto"/>
                            <w:left w:val="none" w:sz="0" w:space="0" w:color="auto"/>
                            <w:bottom w:val="none" w:sz="0" w:space="0" w:color="auto"/>
                            <w:right w:val="none" w:sz="0" w:space="0" w:color="auto"/>
                          </w:divBdr>
                          <w:divsChild>
                            <w:div w:id="881135174">
                              <w:marLeft w:val="0"/>
                              <w:marRight w:val="0"/>
                              <w:marTop w:val="0"/>
                              <w:marBottom w:val="0"/>
                              <w:divBdr>
                                <w:top w:val="none" w:sz="0" w:space="0" w:color="auto"/>
                                <w:left w:val="none" w:sz="0" w:space="0" w:color="auto"/>
                                <w:bottom w:val="none" w:sz="0" w:space="0" w:color="auto"/>
                                <w:right w:val="none" w:sz="0" w:space="0" w:color="auto"/>
                              </w:divBdr>
                              <w:divsChild>
                                <w:div w:id="1500386787">
                                  <w:marLeft w:val="0"/>
                                  <w:marRight w:val="0"/>
                                  <w:marTop w:val="0"/>
                                  <w:marBottom w:val="0"/>
                                  <w:divBdr>
                                    <w:top w:val="none" w:sz="0" w:space="0" w:color="auto"/>
                                    <w:left w:val="none" w:sz="0" w:space="0" w:color="auto"/>
                                    <w:bottom w:val="none" w:sz="0" w:space="0" w:color="auto"/>
                                    <w:right w:val="none" w:sz="0" w:space="0" w:color="auto"/>
                                  </w:divBdr>
                                  <w:divsChild>
                                    <w:div w:id="14796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6724">
      <w:bodyDiv w:val="1"/>
      <w:marLeft w:val="0"/>
      <w:marRight w:val="0"/>
      <w:marTop w:val="0"/>
      <w:marBottom w:val="0"/>
      <w:divBdr>
        <w:top w:val="none" w:sz="0" w:space="0" w:color="auto"/>
        <w:left w:val="none" w:sz="0" w:space="0" w:color="auto"/>
        <w:bottom w:val="none" w:sz="0" w:space="0" w:color="auto"/>
        <w:right w:val="none" w:sz="0" w:space="0" w:color="auto"/>
      </w:divBdr>
      <w:divsChild>
        <w:div w:id="290553489">
          <w:marLeft w:val="994"/>
          <w:marRight w:val="0"/>
          <w:marTop w:val="0"/>
          <w:marBottom w:val="0"/>
          <w:divBdr>
            <w:top w:val="none" w:sz="0" w:space="0" w:color="auto"/>
            <w:left w:val="none" w:sz="0" w:space="0" w:color="auto"/>
            <w:bottom w:val="none" w:sz="0" w:space="0" w:color="auto"/>
            <w:right w:val="none" w:sz="0" w:space="0" w:color="auto"/>
          </w:divBdr>
        </w:div>
        <w:div w:id="921135840">
          <w:marLeft w:val="994"/>
          <w:marRight w:val="0"/>
          <w:marTop w:val="0"/>
          <w:marBottom w:val="0"/>
          <w:divBdr>
            <w:top w:val="none" w:sz="0" w:space="0" w:color="auto"/>
            <w:left w:val="none" w:sz="0" w:space="0" w:color="auto"/>
            <w:bottom w:val="none" w:sz="0" w:space="0" w:color="auto"/>
            <w:right w:val="none" w:sz="0" w:space="0" w:color="auto"/>
          </w:divBdr>
        </w:div>
        <w:div w:id="53965525">
          <w:marLeft w:val="994"/>
          <w:marRight w:val="0"/>
          <w:marTop w:val="0"/>
          <w:marBottom w:val="0"/>
          <w:divBdr>
            <w:top w:val="none" w:sz="0" w:space="0" w:color="auto"/>
            <w:left w:val="none" w:sz="0" w:space="0" w:color="auto"/>
            <w:bottom w:val="none" w:sz="0" w:space="0" w:color="auto"/>
            <w:right w:val="none" w:sz="0" w:space="0" w:color="auto"/>
          </w:divBdr>
        </w:div>
      </w:divsChild>
    </w:div>
    <w:div w:id="367142183">
      <w:bodyDiv w:val="1"/>
      <w:marLeft w:val="0"/>
      <w:marRight w:val="0"/>
      <w:marTop w:val="0"/>
      <w:marBottom w:val="0"/>
      <w:divBdr>
        <w:top w:val="none" w:sz="0" w:space="0" w:color="auto"/>
        <w:left w:val="none" w:sz="0" w:space="0" w:color="auto"/>
        <w:bottom w:val="none" w:sz="0" w:space="0" w:color="auto"/>
        <w:right w:val="none" w:sz="0" w:space="0" w:color="auto"/>
      </w:divBdr>
    </w:div>
    <w:div w:id="427623535">
      <w:bodyDiv w:val="1"/>
      <w:marLeft w:val="0"/>
      <w:marRight w:val="0"/>
      <w:marTop w:val="0"/>
      <w:marBottom w:val="0"/>
      <w:divBdr>
        <w:top w:val="none" w:sz="0" w:space="0" w:color="auto"/>
        <w:left w:val="none" w:sz="0" w:space="0" w:color="auto"/>
        <w:bottom w:val="none" w:sz="0" w:space="0" w:color="auto"/>
        <w:right w:val="none" w:sz="0" w:space="0" w:color="auto"/>
      </w:divBdr>
    </w:div>
    <w:div w:id="451947111">
      <w:bodyDiv w:val="1"/>
      <w:marLeft w:val="0"/>
      <w:marRight w:val="0"/>
      <w:marTop w:val="0"/>
      <w:marBottom w:val="0"/>
      <w:divBdr>
        <w:top w:val="none" w:sz="0" w:space="0" w:color="auto"/>
        <w:left w:val="none" w:sz="0" w:space="0" w:color="auto"/>
        <w:bottom w:val="none" w:sz="0" w:space="0" w:color="auto"/>
        <w:right w:val="none" w:sz="0" w:space="0" w:color="auto"/>
      </w:divBdr>
    </w:div>
    <w:div w:id="486285290">
      <w:bodyDiv w:val="1"/>
      <w:marLeft w:val="0"/>
      <w:marRight w:val="0"/>
      <w:marTop w:val="0"/>
      <w:marBottom w:val="0"/>
      <w:divBdr>
        <w:top w:val="none" w:sz="0" w:space="0" w:color="auto"/>
        <w:left w:val="none" w:sz="0" w:space="0" w:color="auto"/>
        <w:bottom w:val="none" w:sz="0" w:space="0" w:color="auto"/>
        <w:right w:val="none" w:sz="0" w:space="0" w:color="auto"/>
      </w:divBdr>
    </w:div>
    <w:div w:id="611666982">
      <w:bodyDiv w:val="1"/>
      <w:marLeft w:val="0"/>
      <w:marRight w:val="0"/>
      <w:marTop w:val="0"/>
      <w:marBottom w:val="0"/>
      <w:divBdr>
        <w:top w:val="none" w:sz="0" w:space="0" w:color="auto"/>
        <w:left w:val="none" w:sz="0" w:space="0" w:color="auto"/>
        <w:bottom w:val="none" w:sz="0" w:space="0" w:color="auto"/>
        <w:right w:val="none" w:sz="0" w:space="0" w:color="auto"/>
      </w:divBdr>
    </w:div>
    <w:div w:id="809327508">
      <w:bodyDiv w:val="1"/>
      <w:marLeft w:val="0"/>
      <w:marRight w:val="0"/>
      <w:marTop w:val="0"/>
      <w:marBottom w:val="0"/>
      <w:divBdr>
        <w:top w:val="none" w:sz="0" w:space="0" w:color="auto"/>
        <w:left w:val="none" w:sz="0" w:space="0" w:color="auto"/>
        <w:bottom w:val="none" w:sz="0" w:space="0" w:color="auto"/>
        <w:right w:val="none" w:sz="0" w:space="0" w:color="auto"/>
      </w:divBdr>
    </w:div>
    <w:div w:id="911891218">
      <w:bodyDiv w:val="1"/>
      <w:marLeft w:val="0"/>
      <w:marRight w:val="0"/>
      <w:marTop w:val="0"/>
      <w:marBottom w:val="0"/>
      <w:divBdr>
        <w:top w:val="none" w:sz="0" w:space="0" w:color="auto"/>
        <w:left w:val="none" w:sz="0" w:space="0" w:color="auto"/>
        <w:bottom w:val="none" w:sz="0" w:space="0" w:color="auto"/>
        <w:right w:val="none" w:sz="0" w:space="0" w:color="auto"/>
      </w:divBdr>
    </w:div>
    <w:div w:id="913584230">
      <w:bodyDiv w:val="1"/>
      <w:marLeft w:val="0"/>
      <w:marRight w:val="0"/>
      <w:marTop w:val="0"/>
      <w:marBottom w:val="0"/>
      <w:divBdr>
        <w:top w:val="none" w:sz="0" w:space="0" w:color="auto"/>
        <w:left w:val="none" w:sz="0" w:space="0" w:color="auto"/>
        <w:bottom w:val="none" w:sz="0" w:space="0" w:color="auto"/>
        <w:right w:val="none" w:sz="0" w:space="0" w:color="auto"/>
      </w:divBdr>
    </w:div>
    <w:div w:id="1039352574">
      <w:bodyDiv w:val="1"/>
      <w:marLeft w:val="0"/>
      <w:marRight w:val="0"/>
      <w:marTop w:val="0"/>
      <w:marBottom w:val="0"/>
      <w:divBdr>
        <w:top w:val="none" w:sz="0" w:space="0" w:color="auto"/>
        <w:left w:val="none" w:sz="0" w:space="0" w:color="auto"/>
        <w:bottom w:val="none" w:sz="0" w:space="0" w:color="auto"/>
        <w:right w:val="none" w:sz="0" w:space="0" w:color="auto"/>
      </w:divBdr>
      <w:divsChild>
        <w:div w:id="1163469631">
          <w:marLeft w:val="0"/>
          <w:marRight w:val="0"/>
          <w:marTop w:val="0"/>
          <w:marBottom w:val="0"/>
          <w:divBdr>
            <w:top w:val="none" w:sz="0" w:space="0" w:color="auto"/>
            <w:left w:val="none" w:sz="0" w:space="0" w:color="auto"/>
            <w:bottom w:val="none" w:sz="0" w:space="0" w:color="auto"/>
            <w:right w:val="none" w:sz="0" w:space="0" w:color="auto"/>
          </w:divBdr>
          <w:divsChild>
            <w:div w:id="141502879">
              <w:marLeft w:val="0"/>
              <w:marRight w:val="0"/>
              <w:marTop w:val="0"/>
              <w:marBottom w:val="0"/>
              <w:divBdr>
                <w:top w:val="none" w:sz="0" w:space="0" w:color="auto"/>
                <w:left w:val="none" w:sz="0" w:space="0" w:color="auto"/>
                <w:bottom w:val="none" w:sz="0" w:space="0" w:color="auto"/>
                <w:right w:val="none" w:sz="0" w:space="0" w:color="auto"/>
              </w:divBdr>
              <w:divsChild>
                <w:div w:id="1773090570">
                  <w:marLeft w:val="0"/>
                  <w:marRight w:val="0"/>
                  <w:marTop w:val="0"/>
                  <w:marBottom w:val="0"/>
                  <w:divBdr>
                    <w:top w:val="none" w:sz="0" w:space="0" w:color="auto"/>
                    <w:left w:val="none" w:sz="0" w:space="0" w:color="auto"/>
                    <w:bottom w:val="none" w:sz="0" w:space="0" w:color="auto"/>
                    <w:right w:val="none" w:sz="0" w:space="0" w:color="auto"/>
                  </w:divBdr>
                  <w:divsChild>
                    <w:div w:id="671496699">
                      <w:marLeft w:val="450"/>
                      <w:marRight w:val="450"/>
                      <w:marTop w:val="0"/>
                      <w:marBottom w:val="900"/>
                      <w:divBdr>
                        <w:top w:val="none" w:sz="0" w:space="0" w:color="auto"/>
                        <w:left w:val="none" w:sz="0" w:space="0" w:color="auto"/>
                        <w:bottom w:val="none" w:sz="0" w:space="0" w:color="auto"/>
                        <w:right w:val="none" w:sz="0" w:space="0" w:color="auto"/>
                      </w:divBdr>
                      <w:divsChild>
                        <w:div w:id="1176728438">
                          <w:marLeft w:val="0"/>
                          <w:marRight w:val="0"/>
                          <w:marTop w:val="0"/>
                          <w:marBottom w:val="0"/>
                          <w:divBdr>
                            <w:top w:val="none" w:sz="0" w:space="0" w:color="auto"/>
                            <w:left w:val="none" w:sz="0" w:space="0" w:color="auto"/>
                            <w:bottom w:val="none" w:sz="0" w:space="0" w:color="auto"/>
                            <w:right w:val="none" w:sz="0" w:space="0" w:color="auto"/>
                          </w:divBdr>
                          <w:divsChild>
                            <w:div w:id="786890780">
                              <w:marLeft w:val="0"/>
                              <w:marRight w:val="0"/>
                              <w:marTop w:val="0"/>
                              <w:marBottom w:val="0"/>
                              <w:divBdr>
                                <w:top w:val="none" w:sz="0" w:space="0" w:color="auto"/>
                                <w:left w:val="none" w:sz="0" w:space="0" w:color="auto"/>
                                <w:bottom w:val="none" w:sz="0" w:space="0" w:color="auto"/>
                                <w:right w:val="none" w:sz="0" w:space="0" w:color="auto"/>
                              </w:divBdr>
                              <w:divsChild>
                                <w:div w:id="183515408">
                                  <w:marLeft w:val="0"/>
                                  <w:marRight w:val="0"/>
                                  <w:marTop w:val="0"/>
                                  <w:marBottom w:val="0"/>
                                  <w:divBdr>
                                    <w:top w:val="none" w:sz="0" w:space="0" w:color="auto"/>
                                    <w:left w:val="none" w:sz="0" w:space="0" w:color="auto"/>
                                    <w:bottom w:val="none" w:sz="0" w:space="0" w:color="auto"/>
                                    <w:right w:val="none" w:sz="0" w:space="0" w:color="auto"/>
                                  </w:divBdr>
                                  <w:divsChild>
                                    <w:div w:id="1940332810">
                                      <w:marLeft w:val="0"/>
                                      <w:marRight w:val="0"/>
                                      <w:marTop w:val="0"/>
                                      <w:marBottom w:val="0"/>
                                      <w:divBdr>
                                        <w:top w:val="none" w:sz="0" w:space="0" w:color="auto"/>
                                        <w:left w:val="none" w:sz="0" w:space="0" w:color="auto"/>
                                        <w:bottom w:val="none" w:sz="0" w:space="0" w:color="auto"/>
                                        <w:right w:val="none" w:sz="0" w:space="0" w:color="auto"/>
                                      </w:divBdr>
                                      <w:divsChild>
                                        <w:div w:id="5264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240982">
      <w:bodyDiv w:val="1"/>
      <w:marLeft w:val="0"/>
      <w:marRight w:val="0"/>
      <w:marTop w:val="0"/>
      <w:marBottom w:val="0"/>
      <w:divBdr>
        <w:top w:val="none" w:sz="0" w:space="0" w:color="auto"/>
        <w:left w:val="none" w:sz="0" w:space="0" w:color="auto"/>
        <w:bottom w:val="none" w:sz="0" w:space="0" w:color="auto"/>
        <w:right w:val="none" w:sz="0" w:space="0" w:color="auto"/>
      </w:divBdr>
    </w:div>
    <w:div w:id="1087848033">
      <w:bodyDiv w:val="1"/>
      <w:marLeft w:val="0"/>
      <w:marRight w:val="0"/>
      <w:marTop w:val="0"/>
      <w:marBottom w:val="0"/>
      <w:divBdr>
        <w:top w:val="none" w:sz="0" w:space="0" w:color="auto"/>
        <w:left w:val="none" w:sz="0" w:space="0" w:color="auto"/>
        <w:bottom w:val="none" w:sz="0" w:space="0" w:color="auto"/>
        <w:right w:val="none" w:sz="0" w:space="0" w:color="auto"/>
      </w:divBdr>
    </w:div>
    <w:div w:id="1226187687">
      <w:bodyDiv w:val="1"/>
      <w:marLeft w:val="0"/>
      <w:marRight w:val="0"/>
      <w:marTop w:val="0"/>
      <w:marBottom w:val="0"/>
      <w:divBdr>
        <w:top w:val="none" w:sz="0" w:space="0" w:color="auto"/>
        <w:left w:val="none" w:sz="0" w:space="0" w:color="auto"/>
        <w:bottom w:val="none" w:sz="0" w:space="0" w:color="auto"/>
        <w:right w:val="none" w:sz="0" w:space="0" w:color="auto"/>
      </w:divBdr>
      <w:divsChild>
        <w:div w:id="45760378">
          <w:marLeft w:val="0"/>
          <w:marRight w:val="0"/>
          <w:marTop w:val="0"/>
          <w:marBottom w:val="0"/>
          <w:divBdr>
            <w:top w:val="none" w:sz="0" w:space="0" w:color="auto"/>
            <w:left w:val="none" w:sz="0" w:space="0" w:color="auto"/>
            <w:bottom w:val="none" w:sz="0" w:space="0" w:color="auto"/>
            <w:right w:val="none" w:sz="0" w:space="0" w:color="auto"/>
          </w:divBdr>
          <w:divsChild>
            <w:div w:id="1445464682">
              <w:marLeft w:val="0"/>
              <w:marRight w:val="0"/>
              <w:marTop w:val="0"/>
              <w:marBottom w:val="0"/>
              <w:divBdr>
                <w:top w:val="none" w:sz="0" w:space="0" w:color="auto"/>
                <w:left w:val="none" w:sz="0" w:space="0" w:color="auto"/>
                <w:bottom w:val="none" w:sz="0" w:space="0" w:color="auto"/>
                <w:right w:val="none" w:sz="0" w:space="0" w:color="auto"/>
              </w:divBdr>
              <w:divsChild>
                <w:div w:id="1551963456">
                  <w:marLeft w:val="0"/>
                  <w:marRight w:val="0"/>
                  <w:marTop w:val="0"/>
                  <w:marBottom w:val="0"/>
                  <w:divBdr>
                    <w:top w:val="none" w:sz="0" w:space="0" w:color="auto"/>
                    <w:left w:val="none" w:sz="0" w:space="0" w:color="auto"/>
                    <w:bottom w:val="none" w:sz="0" w:space="0" w:color="auto"/>
                    <w:right w:val="none" w:sz="0" w:space="0" w:color="auto"/>
                  </w:divBdr>
                  <w:divsChild>
                    <w:div w:id="417361526">
                      <w:marLeft w:val="-225"/>
                      <w:marRight w:val="-225"/>
                      <w:marTop w:val="0"/>
                      <w:marBottom w:val="0"/>
                      <w:divBdr>
                        <w:top w:val="none" w:sz="0" w:space="0" w:color="auto"/>
                        <w:left w:val="none" w:sz="0" w:space="0" w:color="auto"/>
                        <w:bottom w:val="none" w:sz="0" w:space="0" w:color="auto"/>
                        <w:right w:val="none" w:sz="0" w:space="0" w:color="auto"/>
                      </w:divBdr>
                      <w:divsChild>
                        <w:div w:id="129133436">
                          <w:marLeft w:val="0"/>
                          <w:marRight w:val="0"/>
                          <w:marTop w:val="0"/>
                          <w:marBottom w:val="0"/>
                          <w:divBdr>
                            <w:top w:val="none" w:sz="0" w:space="0" w:color="auto"/>
                            <w:left w:val="none" w:sz="0" w:space="0" w:color="auto"/>
                            <w:bottom w:val="none" w:sz="0" w:space="0" w:color="auto"/>
                            <w:right w:val="none" w:sz="0" w:space="0" w:color="auto"/>
                          </w:divBdr>
                          <w:divsChild>
                            <w:div w:id="1834372895">
                              <w:marLeft w:val="0"/>
                              <w:marRight w:val="0"/>
                              <w:marTop w:val="0"/>
                              <w:marBottom w:val="0"/>
                              <w:divBdr>
                                <w:top w:val="none" w:sz="0" w:space="0" w:color="auto"/>
                                <w:left w:val="none" w:sz="0" w:space="0" w:color="auto"/>
                                <w:bottom w:val="none" w:sz="0" w:space="0" w:color="auto"/>
                                <w:right w:val="none" w:sz="0" w:space="0" w:color="auto"/>
                              </w:divBdr>
                              <w:divsChild>
                                <w:div w:id="169610831">
                                  <w:marLeft w:val="-225"/>
                                  <w:marRight w:val="-225"/>
                                  <w:marTop w:val="0"/>
                                  <w:marBottom w:val="0"/>
                                  <w:divBdr>
                                    <w:top w:val="none" w:sz="0" w:space="0" w:color="auto"/>
                                    <w:left w:val="none" w:sz="0" w:space="0" w:color="auto"/>
                                    <w:bottom w:val="none" w:sz="0" w:space="0" w:color="auto"/>
                                    <w:right w:val="none" w:sz="0" w:space="0" w:color="auto"/>
                                  </w:divBdr>
                                  <w:divsChild>
                                    <w:div w:id="1011175727">
                                      <w:marLeft w:val="0"/>
                                      <w:marRight w:val="0"/>
                                      <w:marTop w:val="0"/>
                                      <w:marBottom w:val="0"/>
                                      <w:divBdr>
                                        <w:top w:val="none" w:sz="0" w:space="0" w:color="auto"/>
                                        <w:left w:val="none" w:sz="0" w:space="0" w:color="auto"/>
                                        <w:bottom w:val="none" w:sz="0" w:space="0" w:color="auto"/>
                                        <w:right w:val="none" w:sz="0" w:space="0" w:color="auto"/>
                                      </w:divBdr>
                                      <w:divsChild>
                                        <w:div w:id="1277714140">
                                          <w:marLeft w:val="0"/>
                                          <w:marRight w:val="0"/>
                                          <w:marTop w:val="0"/>
                                          <w:marBottom w:val="0"/>
                                          <w:divBdr>
                                            <w:top w:val="none" w:sz="0" w:space="0" w:color="auto"/>
                                            <w:left w:val="none" w:sz="0" w:space="0" w:color="auto"/>
                                            <w:bottom w:val="none" w:sz="0" w:space="0" w:color="auto"/>
                                            <w:right w:val="none" w:sz="0" w:space="0" w:color="auto"/>
                                          </w:divBdr>
                                          <w:divsChild>
                                            <w:div w:id="1510677825">
                                              <w:marLeft w:val="0"/>
                                              <w:marRight w:val="0"/>
                                              <w:marTop w:val="0"/>
                                              <w:marBottom w:val="0"/>
                                              <w:divBdr>
                                                <w:top w:val="none" w:sz="0" w:space="0" w:color="auto"/>
                                                <w:left w:val="none" w:sz="0" w:space="0" w:color="auto"/>
                                                <w:bottom w:val="none" w:sz="0" w:space="0" w:color="auto"/>
                                                <w:right w:val="none" w:sz="0" w:space="0" w:color="auto"/>
                                              </w:divBdr>
                                              <w:divsChild>
                                                <w:div w:id="1531138877">
                                                  <w:marLeft w:val="0"/>
                                                  <w:marRight w:val="0"/>
                                                  <w:marTop w:val="0"/>
                                                  <w:marBottom w:val="0"/>
                                                  <w:divBdr>
                                                    <w:top w:val="none" w:sz="0" w:space="0" w:color="auto"/>
                                                    <w:left w:val="none" w:sz="0" w:space="0" w:color="auto"/>
                                                    <w:bottom w:val="none" w:sz="0" w:space="0" w:color="auto"/>
                                                    <w:right w:val="none" w:sz="0" w:space="0" w:color="auto"/>
                                                  </w:divBdr>
                                                  <w:divsChild>
                                                    <w:div w:id="572202385">
                                                      <w:marLeft w:val="0"/>
                                                      <w:marRight w:val="0"/>
                                                      <w:marTop w:val="0"/>
                                                      <w:marBottom w:val="0"/>
                                                      <w:divBdr>
                                                        <w:top w:val="none" w:sz="0" w:space="0" w:color="auto"/>
                                                        <w:left w:val="none" w:sz="0" w:space="0" w:color="auto"/>
                                                        <w:bottom w:val="none" w:sz="0" w:space="0" w:color="auto"/>
                                                        <w:right w:val="none" w:sz="0" w:space="0" w:color="auto"/>
                                                      </w:divBdr>
                                                      <w:divsChild>
                                                        <w:div w:id="499975159">
                                                          <w:marLeft w:val="0"/>
                                                          <w:marRight w:val="0"/>
                                                          <w:marTop w:val="0"/>
                                                          <w:marBottom w:val="0"/>
                                                          <w:divBdr>
                                                            <w:top w:val="none" w:sz="0" w:space="0" w:color="auto"/>
                                                            <w:left w:val="none" w:sz="0" w:space="0" w:color="auto"/>
                                                            <w:bottom w:val="none" w:sz="0" w:space="0" w:color="auto"/>
                                                            <w:right w:val="none" w:sz="0" w:space="0" w:color="auto"/>
                                                          </w:divBdr>
                                                          <w:divsChild>
                                                            <w:div w:id="1702248253">
                                                              <w:marLeft w:val="0"/>
                                                              <w:marRight w:val="60"/>
                                                              <w:marTop w:val="0"/>
                                                              <w:marBottom w:val="0"/>
                                                              <w:divBdr>
                                                                <w:top w:val="none" w:sz="0" w:space="0" w:color="auto"/>
                                                                <w:left w:val="none" w:sz="0" w:space="0" w:color="auto"/>
                                                                <w:bottom w:val="none" w:sz="0" w:space="0" w:color="auto"/>
                                                                <w:right w:val="none" w:sz="0" w:space="0" w:color="auto"/>
                                                              </w:divBdr>
                                                              <w:divsChild>
                                                                <w:div w:id="1823034726">
                                                                  <w:marLeft w:val="0"/>
                                                                  <w:marRight w:val="0"/>
                                                                  <w:marTop w:val="0"/>
                                                                  <w:marBottom w:val="0"/>
                                                                  <w:divBdr>
                                                                    <w:top w:val="none" w:sz="0" w:space="0" w:color="auto"/>
                                                                    <w:left w:val="none" w:sz="0" w:space="0" w:color="auto"/>
                                                                    <w:bottom w:val="none" w:sz="0" w:space="0" w:color="auto"/>
                                                                    <w:right w:val="none" w:sz="0" w:space="0" w:color="auto"/>
                                                                  </w:divBdr>
                                                                  <w:divsChild>
                                                                    <w:div w:id="554045564">
                                                                      <w:marLeft w:val="0"/>
                                                                      <w:marRight w:val="0"/>
                                                                      <w:marTop w:val="0"/>
                                                                      <w:marBottom w:val="0"/>
                                                                      <w:divBdr>
                                                                        <w:top w:val="none" w:sz="0" w:space="0" w:color="auto"/>
                                                                        <w:left w:val="none" w:sz="0" w:space="0" w:color="auto"/>
                                                                        <w:bottom w:val="none" w:sz="0" w:space="0" w:color="auto"/>
                                                                        <w:right w:val="none" w:sz="0" w:space="0" w:color="auto"/>
                                                                      </w:divBdr>
                                                                      <w:divsChild>
                                                                        <w:div w:id="833686886">
                                                                          <w:marLeft w:val="0"/>
                                                                          <w:marRight w:val="0"/>
                                                                          <w:marTop w:val="0"/>
                                                                          <w:marBottom w:val="0"/>
                                                                          <w:divBdr>
                                                                            <w:top w:val="none" w:sz="0" w:space="0" w:color="auto"/>
                                                                            <w:left w:val="none" w:sz="0" w:space="0" w:color="auto"/>
                                                                            <w:bottom w:val="none" w:sz="0" w:space="0" w:color="auto"/>
                                                                            <w:right w:val="none" w:sz="0" w:space="0" w:color="auto"/>
                                                                          </w:divBdr>
                                                                          <w:divsChild>
                                                                            <w:div w:id="699160009">
                                                                              <w:marLeft w:val="0"/>
                                                                              <w:marRight w:val="0"/>
                                                                              <w:marTop w:val="0"/>
                                                                              <w:marBottom w:val="375"/>
                                                                              <w:divBdr>
                                                                                <w:top w:val="none" w:sz="0" w:space="0" w:color="auto"/>
                                                                                <w:left w:val="none" w:sz="0" w:space="0" w:color="auto"/>
                                                                                <w:bottom w:val="none" w:sz="0" w:space="0" w:color="auto"/>
                                                                                <w:right w:val="none" w:sz="0" w:space="0" w:color="auto"/>
                                                                              </w:divBdr>
                                                                              <w:divsChild>
                                                                                <w:div w:id="99421126">
                                                                                  <w:marLeft w:val="0"/>
                                                                                  <w:marRight w:val="0"/>
                                                                                  <w:marTop w:val="0"/>
                                                                                  <w:marBottom w:val="0"/>
                                                                                  <w:divBdr>
                                                                                    <w:top w:val="none" w:sz="0" w:space="0" w:color="auto"/>
                                                                                    <w:left w:val="none" w:sz="0" w:space="0" w:color="auto"/>
                                                                                    <w:bottom w:val="none" w:sz="0" w:space="0" w:color="auto"/>
                                                                                    <w:right w:val="none" w:sz="0" w:space="0" w:color="auto"/>
                                                                                  </w:divBdr>
                                                                                  <w:divsChild>
                                                                                    <w:div w:id="516577159">
                                                                                      <w:marLeft w:val="0"/>
                                                                                      <w:marRight w:val="0"/>
                                                                                      <w:marTop w:val="0"/>
                                                                                      <w:marBottom w:val="0"/>
                                                                                      <w:divBdr>
                                                                                        <w:top w:val="none" w:sz="0" w:space="0" w:color="auto"/>
                                                                                        <w:left w:val="none" w:sz="0" w:space="0" w:color="auto"/>
                                                                                        <w:bottom w:val="none" w:sz="0" w:space="0" w:color="auto"/>
                                                                                        <w:right w:val="none" w:sz="0" w:space="0" w:color="auto"/>
                                                                                      </w:divBdr>
                                                                                      <w:divsChild>
                                                                                        <w:div w:id="409349024">
                                                                                          <w:marLeft w:val="0"/>
                                                                                          <w:marRight w:val="0"/>
                                                                                          <w:marTop w:val="0"/>
                                                                                          <w:marBottom w:val="0"/>
                                                                                          <w:divBdr>
                                                                                            <w:top w:val="none" w:sz="0" w:space="0" w:color="auto"/>
                                                                                            <w:left w:val="none" w:sz="0" w:space="0" w:color="auto"/>
                                                                                            <w:bottom w:val="none" w:sz="0" w:space="0" w:color="auto"/>
                                                                                            <w:right w:val="none" w:sz="0" w:space="0" w:color="auto"/>
                                                                                          </w:divBdr>
                                                                                          <w:divsChild>
                                                                                            <w:div w:id="733309039">
                                                                                              <w:marLeft w:val="945"/>
                                                                                              <w:marRight w:val="0"/>
                                                                                              <w:marTop w:val="0"/>
                                                                                              <w:marBottom w:val="0"/>
                                                                                              <w:divBdr>
                                                                                                <w:top w:val="none" w:sz="0" w:space="0" w:color="auto"/>
                                                                                                <w:left w:val="none" w:sz="0" w:space="0" w:color="auto"/>
                                                                                                <w:bottom w:val="none" w:sz="0" w:space="0" w:color="auto"/>
                                                                                                <w:right w:val="none" w:sz="0" w:space="0" w:color="auto"/>
                                                                                              </w:divBdr>
                                                                                              <w:divsChild>
                                                                                                <w:div w:id="10343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873022">
      <w:bodyDiv w:val="1"/>
      <w:marLeft w:val="0"/>
      <w:marRight w:val="0"/>
      <w:marTop w:val="0"/>
      <w:marBottom w:val="0"/>
      <w:divBdr>
        <w:top w:val="none" w:sz="0" w:space="0" w:color="auto"/>
        <w:left w:val="none" w:sz="0" w:space="0" w:color="auto"/>
        <w:bottom w:val="none" w:sz="0" w:space="0" w:color="auto"/>
        <w:right w:val="none" w:sz="0" w:space="0" w:color="auto"/>
      </w:divBdr>
      <w:divsChild>
        <w:div w:id="1404452049">
          <w:marLeft w:val="547"/>
          <w:marRight w:val="0"/>
          <w:marTop w:val="0"/>
          <w:marBottom w:val="0"/>
          <w:divBdr>
            <w:top w:val="none" w:sz="0" w:space="0" w:color="auto"/>
            <w:left w:val="none" w:sz="0" w:space="0" w:color="auto"/>
            <w:bottom w:val="none" w:sz="0" w:space="0" w:color="auto"/>
            <w:right w:val="none" w:sz="0" w:space="0" w:color="auto"/>
          </w:divBdr>
        </w:div>
      </w:divsChild>
    </w:div>
    <w:div w:id="1304693552">
      <w:bodyDiv w:val="1"/>
      <w:marLeft w:val="0"/>
      <w:marRight w:val="0"/>
      <w:marTop w:val="0"/>
      <w:marBottom w:val="0"/>
      <w:divBdr>
        <w:top w:val="none" w:sz="0" w:space="0" w:color="auto"/>
        <w:left w:val="none" w:sz="0" w:space="0" w:color="auto"/>
        <w:bottom w:val="none" w:sz="0" w:space="0" w:color="auto"/>
        <w:right w:val="none" w:sz="0" w:space="0" w:color="auto"/>
      </w:divBdr>
    </w:div>
    <w:div w:id="1354843421">
      <w:bodyDiv w:val="1"/>
      <w:marLeft w:val="0"/>
      <w:marRight w:val="0"/>
      <w:marTop w:val="0"/>
      <w:marBottom w:val="0"/>
      <w:divBdr>
        <w:top w:val="none" w:sz="0" w:space="0" w:color="auto"/>
        <w:left w:val="none" w:sz="0" w:space="0" w:color="auto"/>
        <w:bottom w:val="none" w:sz="0" w:space="0" w:color="auto"/>
        <w:right w:val="none" w:sz="0" w:space="0" w:color="auto"/>
      </w:divBdr>
    </w:div>
    <w:div w:id="1378504325">
      <w:bodyDiv w:val="1"/>
      <w:marLeft w:val="0"/>
      <w:marRight w:val="0"/>
      <w:marTop w:val="0"/>
      <w:marBottom w:val="0"/>
      <w:divBdr>
        <w:top w:val="none" w:sz="0" w:space="0" w:color="auto"/>
        <w:left w:val="none" w:sz="0" w:space="0" w:color="auto"/>
        <w:bottom w:val="none" w:sz="0" w:space="0" w:color="auto"/>
        <w:right w:val="none" w:sz="0" w:space="0" w:color="auto"/>
      </w:divBdr>
    </w:div>
    <w:div w:id="1438063829">
      <w:bodyDiv w:val="1"/>
      <w:marLeft w:val="0"/>
      <w:marRight w:val="0"/>
      <w:marTop w:val="0"/>
      <w:marBottom w:val="0"/>
      <w:divBdr>
        <w:top w:val="none" w:sz="0" w:space="0" w:color="auto"/>
        <w:left w:val="none" w:sz="0" w:space="0" w:color="auto"/>
        <w:bottom w:val="none" w:sz="0" w:space="0" w:color="auto"/>
        <w:right w:val="none" w:sz="0" w:space="0" w:color="auto"/>
      </w:divBdr>
    </w:div>
    <w:div w:id="1772243272">
      <w:bodyDiv w:val="1"/>
      <w:marLeft w:val="0"/>
      <w:marRight w:val="0"/>
      <w:marTop w:val="0"/>
      <w:marBottom w:val="0"/>
      <w:divBdr>
        <w:top w:val="none" w:sz="0" w:space="0" w:color="auto"/>
        <w:left w:val="none" w:sz="0" w:space="0" w:color="auto"/>
        <w:bottom w:val="none" w:sz="0" w:space="0" w:color="auto"/>
        <w:right w:val="none" w:sz="0" w:space="0" w:color="auto"/>
      </w:divBdr>
    </w:div>
    <w:div w:id="1796946671">
      <w:bodyDiv w:val="1"/>
      <w:marLeft w:val="0"/>
      <w:marRight w:val="0"/>
      <w:marTop w:val="0"/>
      <w:marBottom w:val="0"/>
      <w:divBdr>
        <w:top w:val="none" w:sz="0" w:space="0" w:color="auto"/>
        <w:left w:val="none" w:sz="0" w:space="0" w:color="auto"/>
        <w:bottom w:val="none" w:sz="0" w:space="0" w:color="auto"/>
        <w:right w:val="none" w:sz="0" w:space="0" w:color="auto"/>
      </w:divBdr>
    </w:div>
    <w:div w:id="203025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neuvokasperhe.fi/" TargetMode="External"/><Relationship Id="rId13" Type="http://schemas.openxmlformats.org/officeDocument/2006/relationships/hyperlink" Target="https://www.kokkola.fi/kasvatus-ja-koulutus/kokkolanseudun-opisto/" TargetMode="External"/><Relationship Id="rId3" Type="http://schemas.openxmlformats.org/officeDocument/2006/relationships/hyperlink" Target="https://soite.fi/palvelut-ja-yhteys/terveyden-ja-hyvinvoinnin-edistaminen/alueellinen-hyvinvointikertomus/" TargetMode="External"/><Relationship Id="rId7" Type="http://schemas.openxmlformats.org/officeDocument/2006/relationships/hyperlink" Target="https://soite.fi/palvelut-ja-yhteys/lasten-nuorten-ja-perheiden-palvelut/omaperhe/" TargetMode="External"/><Relationship Id="rId12" Type="http://schemas.openxmlformats.org/officeDocument/2006/relationships/hyperlink" Target="https://www.martat.fi/" TargetMode="External"/><Relationship Id="rId2" Type="http://schemas.openxmlformats.org/officeDocument/2006/relationships/hyperlink" Target="https://soite.fi/wp-content/uploads/2021/10/K_P_n_ja_Kruunupyyn_alueellinen_hyvinvointikert_ja_suunnitelma_2020_2024.pdf" TargetMode="External"/><Relationship Id="rId1" Type="http://schemas.openxmlformats.org/officeDocument/2006/relationships/hyperlink" Target="https://valtioneuvosto.fi/documents/1271139/132877911/ElintapaohjauksenTarkistuslista.pdf/4e07bded-6dd0-61e4-f742-59d03252e998/ElintapaohjauksenTarkistuslista.pdf?t=1662720718208" TargetMode="External"/><Relationship Id="rId6" Type="http://schemas.openxmlformats.org/officeDocument/2006/relationships/hyperlink" Target="https://innokyla.fi/fi/toimintamalli/liikuntaneuvonta-osana-sepelvaltimotautipotilaan-liikunnallista-kuntoutusta" TargetMode="External"/><Relationship Id="rId11" Type="http://schemas.openxmlformats.org/officeDocument/2006/relationships/hyperlink" Target="https://www.kepli.fi/koulutukset" TargetMode="External"/><Relationship Id="rId5" Type="http://schemas.openxmlformats.org/officeDocument/2006/relationships/hyperlink" Target="https://www.kokkola.fi/vapaa-aika/liikunta/ohjattu-liikunta/liikunta-ja-elintapaneuvonta/" TargetMode="External"/><Relationship Id="rId10" Type="http://schemas.openxmlformats.org/officeDocument/2006/relationships/hyperlink" Target="https://www.oppiportti.fi/" TargetMode="External"/><Relationship Id="rId4" Type="http://schemas.openxmlformats.org/officeDocument/2006/relationships/hyperlink" Target="https://innokyla.fi/fi/toimintamalli/liikuntaneuvonnan-palveluketju-keski-pohjanmaalla" TargetMode="External"/><Relationship Id="rId9" Type="http://schemas.openxmlformats.org/officeDocument/2006/relationships/hyperlink" Target="https://ensijaturvakotienliitto.fi/kokkolanensiturvakoti/apua_sinulle/vauvaperheet-seka-vanhemmuuden-tuki/" TargetMode="External"/><Relationship Id="rId14" Type="http://schemas.openxmlformats.org/officeDocument/2006/relationships/hyperlink" Target="http://www.perhonjokilaaksonkansalaisopisto.f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SoiteOfficeMallit\Soite_Asiakirjapohja_kansilehti_ja_sivut.dotx" TargetMode="External"/></Relationships>
</file>

<file path=word/theme/theme1.xml><?xml version="1.0" encoding="utf-8"?>
<a:theme xmlns:a="http://schemas.openxmlformats.org/drawingml/2006/main" name="Office-teema">
  <a:themeElements>
    <a:clrScheme name="Soite">
      <a:dk1>
        <a:sysClr val="windowText" lastClr="000000"/>
      </a:dk1>
      <a:lt1>
        <a:sysClr val="window" lastClr="FFFFFF"/>
      </a:lt1>
      <a:dk2>
        <a:srgbClr val="0C2340"/>
      </a:dk2>
      <a:lt2>
        <a:srgbClr val="62B5E5"/>
      </a:lt2>
      <a:accent1>
        <a:srgbClr val="2C5234"/>
      </a:accent1>
      <a:accent2>
        <a:srgbClr val="9A2323"/>
      </a:accent2>
      <a:accent3>
        <a:srgbClr val="D5BED7"/>
      </a:accent3>
      <a:accent4>
        <a:srgbClr val="D0D1AB"/>
      </a:accent4>
      <a:accent5>
        <a:srgbClr val="FBD872"/>
      </a:accent5>
      <a:accent6>
        <a:srgbClr val="ECBAA8"/>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BB84F-41AA-4705-B1A0-FA2777237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Soite_Asiakirjapohja_kansilehti_ja_sivut</Template>
  <TotalTime>2</TotalTime>
  <Pages>15</Pages>
  <Words>2322</Words>
  <Characters>18813</Characters>
  <Application>Microsoft Office Word</Application>
  <DocSecurity>0</DocSecurity>
  <Lines>156</Lines>
  <Paragraphs>42</Paragraphs>
  <ScaleCrop>false</ScaleCrop>
  <HeadingPairs>
    <vt:vector size="2" baseType="variant">
      <vt:variant>
        <vt:lpstr>Otsikko</vt:lpstr>
      </vt:variant>
      <vt:variant>
        <vt:i4>1</vt:i4>
      </vt:variant>
    </vt:vector>
  </HeadingPairs>
  <TitlesOfParts>
    <vt:vector size="1" baseType="lpstr">
      <vt:lpstr/>
    </vt:vector>
  </TitlesOfParts>
  <Company>Soite</Company>
  <LinksUpToDate>false</LinksUpToDate>
  <CharactersWithSpaces>21093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Kämäräinen Petra-Maria</dc:creator>
  <cp:lastModifiedBy>Rasmus Mirva</cp:lastModifiedBy>
  <cp:revision>2</cp:revision>
  <dcterms:created xsi:type="dcterms:W3CDTF">2024-07-10T07:47:00Z</dcterms:created>
  <dcterms:modified xsi:type="dcterms:W3CDTF">2024-07-10T07:47:00Z</dcterms:modified>
</cp:coreProperties>
</file>